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F391" w14:textId="397A017D" w:rsidR="008F7145" w:rsidRPr="00506BEF" w:rsidRDefault="008F7145" w:rsidP="008F7145">
      <w:pPr>
        <w:suppressAutoHyphens w:val="0"/>
        <w:spacing w:after="0" w:line="240" w:lineRule="auto"/>
        <w:jc w:val="right"/>
        <w:outlineLvl w:val="0"/>
        <w:rPr>
          <w:rFonts w:ascii="Montserrat" w:eastAsia="Times New Roman" w:hAnsi="Montserrat" w:cs="Times New Roman"/>
          <w:sz w:val="18"/>
          <w:szCs w:val="18"/>
          <w:lang w:eastAsia="pl-PL"/>
        </w:rPr>
      </w:pPr>
      <w:r w:rsidRPr="00506BEF">
        <w:rPr>
          <w:rFonts w:ascii="Montserrat" w:eastAsia="Times New Roman" w:hAnsi="Montserrat" w:cs="Times New Roman"/>
          <w:sz w:val="18"/>
          <w:szCs w:val="18"/>
          <w:lang w:eastAsia="pl-PL"/>
        </w:rPr>
        <w:t xml:space="preserve">Racibórz, dnia </w:t>
      </w:r>
      <w:r w:rsidR="00245D16">
        <w:rPr>
          <w:rFonts w:ascii="Montserrat" w:eastAsia="Times New Roman" w:hAnsi="Montserrat" w:cs="Times New Roman"/>
          <w:sz w:val="18"/>
          <w:szCs w:val="18"/>
          <w:lang w:eastAsia="pl-PL"/>
        </w:rPr>
        <w:t>29</w:t>
      </w:r>
      <w:r w:rsidRPr="00506BEF">
        <w:rPr>
          <w:rFonts w:ascii="Montserrat" w:eastAsia="Times New Roman" w:hAnsi="Montserrat" w:cs="Times New Roman"/>
          <w:sz w:val="18"/>
          <w:szCs w:val="18"/>
          <w:lang w:eastAsia="pl-PL"/>
        </w:rPr>
        <w:t>.</w:t>
      </w:r>
      <w:r w:rsidR="00506BEF">
        <w:rPr>
          <w:rFonts w:ascii="Montserrat" w:eastAsia="Times New Roman" w:hAnsi="Montserrat" w:cs="Times New Roman"/>
          <w:sz w:val="18"/>
          <w:szCs w:val="18"/>
          <w:lang w:eastAsia="pl-PL"/>
        </w:rPr>
        <w:t>1</w:t>
      </w:r>
      <w:r w:rsidR="00245D16">
        <w:rPr>
          <w:rFonts w:ascii="Montserrat" w:eastAsia="Times New Roman" w:hAnsi="Montserrat" w:cs="Times New Roman"/>
          <w:sz w:val="18"/>
          <w:szCs w:val="18"/>
          <w:lang w:eastAsia="pl-PL"/>
        </w:rPr>
        <w:t>1</w:t>
      </w:r>
      <w:r w:rsidRPr="00506BEF">
        <w:rPr>
          <w:rFonts w:ascii="Montserrat" w:eastAsia="Times New Roman" w:hAnsi="Montserrat" w:cs="Times New Roman"/>
          <w:sz w:val="18"/>
          <w:szCs w:val="18"/>
          <w:lang w:eastAsia="pl-PL"/>
        </w:rPr>
        <w:t>.2022r.</w:t>
      </w:r>
    </w:p>
    <w:p w14:paraId="13DFFEC4" w14:textId="64C90C83" w:rsidR="00506BEF" w:rsidRPr="00506BEF" w:rsidRDefault="00506BEF" w:rsidP="00506BEF">
      <w:pPr>
        <w:rPr>
          <w:rFonts w:ascii="Montserrat" w:eastAsia="HG Mincho Light J" w:hAnsi="Montserrat" w:cstheme="minorHAnsi"/>
          <w:sz w:val="18"/>
          <w:szCs w:val="18"/>
        </w:rPr>
      </w:pPr>
      <w:bookmarkStart w:id="0" w:name="_Hlk114564327"/>
      <w:r w:rsidRPr="00506BEF">
        <w:rPr>
          <w:rFonts w:ascii="Montserrat" w:hAnsi="Montserrat" w:cs="Calibri"/>
          <w:sz w:val="18"/>
          <w:szCs w:val="18"/>
        </w:rPr>
        <w:t>ZZO-0</w:t>
      </w:r>
      <w:r w:rsidR="00245D16">
        <w:rPr>
          <w:rFonts w:ascii="Montserrat" w:hAnsi="Montserrat" w:cs="Calibri"/>
          <w:sz w:val="18"/>
          <w:szCs w:val="18"/>
        </w:rPr>
        <w:t>2</w:t>
      </w:r>
      <w:r w:rsidRPr="00506BEF">
        <w:rPr>
          <w:rFonts w:ascii="Montserrat" w:hAnsi="Montserrat" w:cs="Calibri"/>
          <w:sz w:val="18"/>
          <w:szCs w:val="18"/>
        </w:rPr>
        <w:t>/2022/ZAM2</w:t>
      </w:r>
      <w:bookmarkEnd w:id="0"/>
      <w:r w:rsidRPr="00506BEF">
        <w:rPr>
          <w:rFonts w:ascii="Montserrat" w:eastAsia="HG Mincho Light J" w:hAnsi="Montserrat" w:cstheme="minorHAnsi"/>
          <w:sz w:val="18"/>
          <w:szCs w:val="18"/>
        </w:rPr>
        <w:tab/>
      </w:r>
      <w:r w:rsidRPr="00506BEF">
        <w:rPr>
          <w:rFonts w:ascii="Montserrat" w:eastAsia="HG Mincho Light J" w:hAnsi="Montserrat" w:cstheme="minorHAnsi"/>
          <w:sz w:val="18"/>
          <w:szCs w:val="18"/>
        </w:rPr>
        <w:tab/>
      </w:r>
      <w:r w:rsidRPr="00506BEF">
        <w:rPr>
          <w:rFonts w:ascii="Montserrat" w:eastAsia="HG Mincho Light J" w:hAnsi="Montserrat" w:cstheme="minorHAnsi"/>
          <w:sz w:val="18"/>
          <w:szCs w:val="18"/>
        </w:rPr>
        <w:tab/>
      </w:r>
      <w:r w:rsidRPr="00506BEF">
        <w:rPr>
          <w:rFonts w:ascii="Montserrat" w:eastAsia="HG Mincho Light J" w:hAnsi="Montserrat" w:cstheme="minorHAnsi"/>
          <w:sz w:val="18"/>
          <w:szCs w:val="18"/>
        </w:rPr>
        <w:tab/>
      </w:r>
      <w:r w:rsidRPr="00506BEF">
        <w:rPr>
          <w:rFonts w:ascii="Montserrat" w:eastAsia="HG Mincho Light J" w:hAnsi="Montserrat" w:cstheme="minorHAnsi"/>
          <w:sz w:val="18"/>
          <w:szCs w:val="18"/>
        </w:rPr>
        <w:tab/>
      </w:r>
      <w:r w:rsidRPr="00506BEF">
        <w:rPr>
          <w:rFonts w:ascii="Montserrat" w:eastAsia="HG Mincho Light J" w:hAnsi="Montserrat" w:cstheme="minorHAnsi"/>
          <w:sz w:val="18"/>
          <w:szCs w:val="18"/>
        </w:rPr>
        <w:tab/>
      </w:r>
      <w:r w:rsidRPr="00506BEF">
        <w:rPr>
          <w:rFonts w:ascii="Montserrat" w:eastAsia="HG Mincho Light J" w:hAnsi="Montserrat" w:cstheme="minorHAnsi"/>
          <w:sz w:val="18"/>
          <w:szCs w:val="18"/>
        </w:rPr>
        <w:tab/>
      </w:r>
      <w:r w:rsidRPr="00506BEF">
        <w:rPr>
          <w:rFonts w:ascii="Montserrat" w:eastAsia="HG Mincho Light J" w:hAnsi="Montserrat" w:cstheme="minorHAnsi"/>
          <w:sz w:val="18"/>
          <w:szCs w:val="18"/>
        </w:rPr>
        <w:tab/>
        <w:t xml:space="preserve">                 </w:t>
      </w:r>
      <w:r w:rsidRPr="00506BEF">
        <w:rPr>
          <w:rFonts w:ascii="Montserrat" w:hAnsi="Montserrat" w:cstheme="minorHAnsi"/>
          <w:color w:val="FF0000"/>
          <w:sz w:val="18"/>
          <w:szCs w:val="18"/>
        </w:rPr>
        <w:t xml:space="preserve">   </w:t>
      </w:r>
      <w:r w:rsidRPr="00506BEF">
        <w:rPr>
          <w:rFonts w:ascii="Montserrat" w:hAnsi="Montserrat" w:cstheme="minorHAnsi"/>
          <w:bCs/>
          <w:color w:val="FF0000"/>
          <w:sz w:val="18"/>
          <w:szCs w:val="18"/>
        </w:rPr>
        <w:t xml:space="preserve">     </w:t>
      </w:r>
      <w:r w:rsidRPr="00506BEF">
        <w:rPr>
          <w:rFonts w:ascii="Montserrat" w:hAnsi="Montserrat" w:cstheme="minorHAnsi"/>
          <w:sz w:val="18"/>
          <w:szCs w:val="18"/>
        </w:rPr>
        <w:t xml:space="preserve">                                                       </w:t>
      </w:r>
      <w:r w:rsidRPr="00506BEF">
        <w:rPr>
          <w:rFonts w:ascii="Montserrat" w:hAnsi="Montserrat" w:cstheme="minorHAnsi"/>
          <w:b/>
          <w:bCs/>
          <w:iCs/>
          <w:color w:val="000000"/>
          <w:sz w:val="18"/>
          <w:szCs w:val="18"/>
        </w:rPr>
        <w:t xml:space="preserve">  </w:t>
      </w:r>
    </w:p>
    <w:p w14:paraId="0D418C49" w14:textId="77777777" w:rsidR="00277445" w:rsidRDefault="00277445" w:rsidP="00506BEF">
      <w:pPr>
        <w:pStyle w:val="NormalnyWeb"/>
        <w:tabs>
          <w:tab w:val="left" w:pos="-360"/>
          <w:tab w:val="left" w:pos="120"/>
        </w:tabs>
        <w:spacing w:before="280" w:after="0"/>
        <w:ind w:left="-120"/>
        <w:jc w:val="center"/>
        <w:rPr>
          <w:rFonts w:ascii="Montserrat" w:hAnsi="Montserrat" w:cstheme="minorHAnsi"/>
          <w:b/>
          <w:bCs/>
          <w:iCs/>
          <w:color w:val="000000"/>
          <w:sz w:val="18"/>
          <w:szCs w:val="18"/>
          <w:u w:val="single"/>
        </w:rPr>
      </w:pPr>
    </w:p>
    <w:p w14:paraId="133D5862" w14:textId="56516FF9" w:rsidR="00506BEF" w:rsidRPr="00506BEF" w:rsidRDefault="00506BEF" w:rsidP="00506BEF">
      <w:pPr>
        <w:pStyle w:val="NormalnyWeb"/>
        <w:tabs>
          <w:tab w:val="left" w:pos="-360"/>
          <w:tab w:val="left" w:pos="120"/>
        </w:tabs>
        <w:spacing w:before="280" w:after="0"/>
        <w:ind w:left="-120"/>
        <w:jc w:val="center"/>
        <w:rPr>
          <w:rFonts w:ascii="Montserrat" w:hAnsi="Montserrat"/>
          <w:sz w:val="18"/>
          <w:szCs w:val="18"/>
          <w:u w:val="single"/>
        </w:rPr>
      </w:pPr>
      <w:r w:rsidRPr="00506BEF">
        <w:rPr>
          <w:rFonts w:ascii="Montserrat" w:hAnsi="Montserrat" w:cstheme="minorHAnsi"/>
          <w:b/>
          <w:bCs/>
          <w:iCs/>
          <w:color w:val="000000"/>
          <w:sz w:val="18"/>
          <w:szCs w:val="18"/>
          <w:u w:val="single"/>
        </w:rPr>
        <w:t>ODPOWIEDZI NA ZADANE PYTANIA DO SPECYFIKACJI WARUNKÓW ZAMÓWIENIA</w:t>
      </w:r>
    </w:p>
    <w:p w14:paraId="33745D67" w14:textId="77777777" w:rsidR="00506BEF" w:rsidRPr="00506BEF" w:rsidRDefault="00506BEF" w:rsidP="00506BEF">
      <w:pPr>
        <w:pStyle w:val="NormalnyWeb"/>
        <w:tabs>
          <w:tab w:val="left" w:pos="-360"/>
          <w:tab w:val="left" w:pos="120"/>
        </w:tabs>
        <w:spacing w:before="280" w:after="0"/>
        <w:ind w:left="-120"/>
        <w:jc w:val="center"/>
        <w:rPr>
          <w:rFonts w:ascii="Montserrat" w:hAnsi="Montserrat"/>
          <w:sz w:val="18"/>
          <w:szCs w:val="18"/>
        </w:rPr>
      </w:pPr>
      <w:r w:rsidRPr="00506BEF">
        <w:rPr>
          <w:rFonts w:ascii="Montserrat" w:hAnsi="Montserrat"/>
          <w:sz w:val="18"/>
          <w:szCs w:val="18"/>
        </w:rPr>
        <w:t>w postępowaniu o udzielenie zamówienia publicznego pn.:</w:t>
      </w:r>
    </w:p>
    <w:p w14:paraId="122FFBEE" w14:textId="77777777" w:rsidR="00506BEF" w:rsidRPr="00506BEF" w:rsidRDefault="00506BEF" w:rsidP="00506BEF">
      <w:pPr>
        <w:pStyle w:val="NormalnyWeb"/>
        <w:tabs>
          <w:tab w:val="left" w:pos="-360"/>
          <w:tab w:val="left" w:pos="120"/>
        </w:tabs>
        <w:spacing w:before="280" w:after="0"/>
        <w:ind w:left="-120"/>
        <w:jc w:val="center"/>
        <w:rPr>
          <w:rFonts w:ascii="Montserrat" w:hAnsi="Montserrat"/>
          <w:sz w:val="18"/>
          <w:szCs w:val="18"/>
        </w:rPr>
      </w:pPr>
    </w:p>
    <w:p w14:paraId="602FBB29" w14:textId="606BF7E7" w:rsidR="00506BEF" w:rsidRDefault="00506BEF" w:rsidP="00506BEF">
      <w:pPr>
        <w:ind w:left="360"/>
        <w:jc w:val="center"/>
        <w:rPr>
          <w:rFonts w:ascii="Montserrat" w:hAnsi="Montserrat" w:cs="Calibri"/>
          <w:b/>
          <w:sz w:val="18"/>
          <w:szCs w:val="18"/>
        </w:rPr>
      </w:pPr>
      <w:bookmarkStart w:id="1" w:name="_Hlk112061574"/>
      <w:bookmarkStart w:id="2" w:name="_Hlk111615276"/>
      <w:r w:rsidRPr="00506BEF">
        <w:rPr>
          <w:rFonts w:ascii="Montserrat" w:hAnsi="Montserrat" w:cs="Calibri"/>
          <w:b/>
          <w:sz w:val="18"/>
          <w:szCs w:val="18"/>
        </w:rPr>
        <w:t>DOSTAWA I MONTAŻ INSTALACJI FOTOWOLTAICZNEJ NA TERENIE ZAKŁADU ZAGOSPODAROWANIA ODPADÓW SP. Z O.O. W RACIBORZU</w:t>
      </w:r>
      <w:bookmarkEnd w:id="1"/>
      <w:bookmarkEnd w:id="2"/>
    </w:p>
    <w:p w14:paraId="29123FB9" w14:textId="6961FC3A" w:rsidR="00506BEF" w:rsidRDefault="00506BEF" w:rsidP="00506BEF">
      <w:pPr>
        <w:ind w:left="360"/>
        <w:jc w:val="center"/>
        <w:rPr>
          <w:rFonts w:ascii="Montserrat" w:eastAsia="Times New Roman" w:hAnsi="Montserrat" w:cs="Calibri"/>
          <w:b/>
          <w:bCs/>
          <w:sz w:val="18"/>
          <w:szCs w:val="18"/>
          <w:lang w:eastAsia="pl-PL"/>
        </w:rPr>
      </w:pPr>
    </w:p>
    <w:p w14:paraId="6F163A93" w14:textId="77777777" w:rsidR="002F11C9" w:rsidRPr="00506BEF" w:rsidRDefault="002F11C9" w:rsidP="00506BEF">
      <w:pPr>
        <w:ind w:left="360"/>
        <w:jc w:val="center"/>
        <w:rPr>
          <w:rFonts w:ascii="Montserrat" w:eastAsia="Times New Roman" w:hAnsi="Montserrat" w:cs="Calibri"/>
          <w:b/>
          <w:bCs/>
          <w:sz w:val="18"/>
          <w:szCs w:val="18"/>
          <w:lang w:eastAsia="pl-PL"/>
        </w:rPr>
      </w:pPr>
    </w:p>
    <w:p w14:paraId="169D6835" w14:textId="77777777" w:rsidR="00506BEF" w:rsidRPr="00506BEF" w:rsidRDefault="00506BEF" w:rsidP="008411EC">
      <w:pPr>
        <w:jc w:val="both"/>
        <w:rPr>
          <w:rFonts w:ascii="Montserrat" w:eastAsiaTheme="minorHAnsi" w:hAnsi="Montserrat" w:cs="Calibri"/>
          <w:b/>
          <w:bCs/>
          <w:sz w:val="18"/>
          <w:szCs w:val="18"/>
          <w:lang w:eastAsia="en-US"/>
        </w:rPr>
      </w:pPr>
      <w:r w:rsidRPr="00506BEF">
        <w:rPr>
          <w:rFonts w:ascii="Montserrat" w:hAnsi="Montserrat"/>
          <w:b/>
          <w:bCs/>
          <w:sz w:val="18"/>
          <w:szCs w:val="18"/>
        </w:rPr>
        <w:t xml:space="preserve">Pytanie 1 </w:t>
      </w:r>
    </w:p>
    <w:p w14:paraId="2FB38349" w14:textId="2B31AA9B" w:rsidR="008F63EE" w:rsidRDefault="00506BEF" w:rsidP="008F63EE">
      <w:pPr>
        <w:jc w:val="both"/>
        <w:rPr>
          <w:rFonts w:ascii="Montserrat" w:hAnsi="Montserrat"/>
          <w:b/>
          <w:bCs/>
          <w:sz w:val="18"/>
          <w:szCs w:val="18"/>
        </w:rPr>
      </w:pPr>
      <w:r w:rsidRPr="0098064E">
        <w:rPr>
          <w:rFonts w:ascii="Montserrat" w:hAnsi="Montserrat"/>
          <w:b/>
          <w:bCs/>
          <w:sz w:val="18"/>
          <w:szCs w:val="18"/>
        </w:rPr>
        <w:t xml:space="preserve">Czy </w:t>
      </w:r>
      <w:r w:rsidR="008F63EE">
        <w:rPr>
          <w:rFonts w:ascii="Montserrat" w:hAnsi="Montserrat"/>
          <w:b/>
          <w:bCs/>
          <w:sz w:val="18"/>
          <w:szCs w:val="18"/>
        </w:rPr>
        <w:t>teren na wykonanie instalacji fotowoltaicznej jest przygotowany pod względem wycinki drzew uniemożliwiających montaż oraz prawidłową pracę instalacji?</w:t>
      </w:r>
    </w:p>
    <w:p w14:paraId="67D0AA0A" w14:textId="48A5C99E" w:rsidR="00F6406E" w:rsidRDefault="008F63EE" w:rsidP="008411EC">
      <w:pPr>
        <w:jc w:val="both"/>
        <w:rPr>
          <w:rFonts w:ascii="Montserrat" w:hAnsi="Montserrat"/>
          <w:sz w:val="18"/>
          <w:szCs w:val="18"/>
        </w:rPr>
      </w:pPr>
      <w:r>
        <w:rPr>
          <w:rFonts w:ascii="Montserrat" w:hAnsi="Montserrat"/>
          <w:b/>
          <w:bCs/>
          <w:sz w:val="18"/>
          <w:szCs w:val="18"/>
        </w:rPr>
        <w:t>Odpowiedź</w:t>
      </w:r>
    </w:p>
    <w:p w14:paraId="7DB8238E" w14:textId="22F72C02" w:rsidR="00277445" w:rsidRPr="003F0451" w:rsidRDefault="006B3E66" w:rsidP="008411EC">
      <w:pPr>
        <w:jc w:val="both"/>
        <w:rPr>
          <w:rFonts w:ascii="Montserrat" w:hAnsi="Montserrat"/>
          <w:sz w:val="18"/>
          <w:szCs w:val="18"/>
        </w:rPr>
      </w:pPr>
      <w:r>
        <w:rPr>
          <w:rFonts w:ascii="Montserrat" w:hAnsi="Montserrat"/>
          <w:sz w:val="18"/>
          <w:szCs w:val="18"/>
        </w:rPr>
        <w:t>Tak, teren na wykonanie instalacji fotowoltaicznej</w:t>
      </w:r>
      <w:r w:rsidRPr="006B3E66">
        <w:rPr>
          <w:rFonts w:ascii="Montserrat" w:hAnsi="Montserrat"/>
          <w:sz w:val="18"/>
          <w:szCs w:val="18"/>
        </w:rPr>
        <w:t xml:space="preserve"> jest przygotowany pod względem wycinki drzew </w:t>
      </w:r>
      <w:r w:rsidR="009D78E5">
        <w:rPr>
          <w:rFonts w:ascii="Montserrat" w:hAnsi="Montserrat"/>
          <w:sz w:val="18"/>
          <w:szCs w:val="18"/>
        </w:rPr>
        <w:t xml:space="preserve">w sposób </w:t>
      </w:r>
      <w:r w:rsidRPr="006B3E66">
        <w:rPr>
          <w:rFonts w:ascii="Montserrat" w:hAnsi="Montserrat"/>
          <w:sz w:val="18"/>
          <w:szCs w:val="18"/>
        </w:rPr>
        <w:t>umożliwiający montaż oraz prawidłową pracę instalacji</w:t>
      </w:r>
      <w:r>
        <w:rPr>
          <w:rFonts w:ascii="Montserrat" w:hAnsi="Montserrat"/>
          <w:sz w:val="18"/>
          <w:szCs w:val="18"/>
        </w:rPr>
        <w:t>.</w:t>
      </w:r>
    </w:p>
    <w:p w14:paraId="14C04CAE" w14:textId="77777777" w:rsidR="00506BEF" w:rsidRPr="00506BEF" w:rsidRDefault="00506BEF" w:rsidP="008411EC">
      <w:pPr>
        <w:jc w:val="both"/>
        <w:rPr>
          <w:rFonts w:ascii="Montserrat" w:hAnsi="Montserrat"/>
          <w:b/>
          <w:bCs/>
          <w:sz w:val="18"/>
          <w:szCs w:val="18"/>
        </w:rPr>
      </w:pPr>
      <w:r w:rsidRPr="00506BEF">
        <w:rPr>
          <w:rFonts w:ascii="Montserrat" w:hAnsi="Montserrat"/>
          <w:b/>
          <w:bCs/>
          <w:sz w:val="18"/>
          <w:szCs w:val="18"/>
        </w:rPr>
        <w:t xml:space="preserve">Pytanie 2 </w:t>
      </w:r>
    </w:p>
    <w:p w14:paraId="304A7BCA" w14:textId="359AC6BA" w:rsidR="00506BEF" w:rsidRDefault="008F63EE" w:rsidP="00947429">
      <w:pPr>
        <w:spacing w:after="0"/>
        <w:jc w:val="both"/>
        <w:rPr>
          <w:rFonts w:ascii="Montserrat" w:hAnsi="Montserrat"/>
          <w:b/>
          <w:bCs/>
          <w:sz w:val="18"/>
          <w:szCs w:val="18"/>
        </w:rPr>
      </w:pPr>
      <w:r>
        <w:rPr>
          <w:rFonts w:ascii="Montserrat" w:hAnsi="Montserrat"/>
          <w:b/>
          <w:bCs/>
          <w:sz w:val="18"/>
          <w:szCs w:val="18"/>
        </w:rPr>
        <w:t>Instalacja odgromowa dla instalacji niepotrzebnie zwiększa koszty związane z budową instalacji.</w:t>
      </w:r>
    </w:p>
    <w:p w14:paraId="0DC69C06" w14:textId="34BEC290" w:rsidR="008F63EE" w:rsidRPr="0098064E" w:rsidRDefault="008F63EE" w:rsidP="00947429">
      <w:pPr>
        <w:spacing w:after="0"/>
        <w:jc w:val="both"/>
        <w:rPr>
          <w:rFonts w:ascii="Montserrat" w:hAnsi="Montserrat"/>
          <w:b/>
          <w:bCs/>
          <w:sz w:val="18"/>
          <w:szCs w:val="18"/>
        </w:rPr>
      </w:pPr>
      <w:r>
        <w:rPr>
          <w:rFonts w:ascii="Montserrat" w:hAnsi="Montserrat"/>
          <w:b/>
          <w:bCs/>
          <w:sz w:val="18"/>
          <w:szCs w:val="18"/>
        </w:rPr>
        <w:t>O ile przebudowa istniejącej już instalacji odgromowej, będącej w kolizji z modułami jest konieczna, o tyle dla instalacji PV na gruncie skuteczną ochrona jest wykonane uziemienie, którego rezystancja musi wynosić poniżej 10 Ohm. Nie ma potrzeby przygotowywania odrębnej instalacji odgromowej. Zatem czy wykonanie instalacji odgromowej jest konieczne.</w:t>
      </w:r>
    </w:p>
    <w:p w14:paraId="3CAD25F9" w14:textId="77777777" w:rsidR="00506BEF" w:rsidRPr="00506BEF" w:rsidRDefault="00506BEF" w:rsidP="008411EC">
      <w:pPr>
        <w:jc w:val="both"/>
        <w:rPr>
          <w:rFonts w:ascii="Montserrat" w:hAnsi="Montserrat"/>
          <w:b/>
          <w:bCs/>
          <w:sz w:val="18"/>
          <w:szCs w:val="18"/>
        </w:rPr>
      </w:pPr>
      <w:r w:rsidRPr="00506BEF">
        <w:rPr>
          <w:rFonts w:ascii="Montserrat" w:hAnsi="Montserrat"/>
          <w:b/>
          <w:bCs/>
          <w:sz w:val="18"/>
          <w:szCs w:val="18"/>
        </w:rPr>
        <w:t>Odpowiedź</w:t>
      </w:r>
    </w:p>
    <w:p w14:paraId="51F238C9" w14:textId="4C5C7445" w:rsidR="00277445" w:rsidRPr="00506BEF" w:rsidRDefault="006B3E66" w:rsidP="008411EC">
      <w:pPr>
        <w:jc w:val="both"/>
        <w:rPr>
          <w:rFonts w:ascii="Montserrat" w:hAnsi="Montserrat"/>
          <w:sz w:val="18"/>
          <w:szCs w:val="18"/>
        </w:rPr>
      </w:pPr>
      <w:r>
        <w:rPr>
          <w:rFonts w:ascii="Montserrat" w:hAnsi="Montserrat"/>
          <w:sz w:val="18"/>
          <w:szCs w:val="18"/>
        </w:rPr>
        <w:t xml:space="preserve">Nie, </w:t>
      </w:r>
      <w:r w:rsidR="009D78E5">
        <w:rPr>
          <w:rFonts w:ascii="Montserrat" w:hAnsi="Montserrat"/>
          <w:sz w:val="18"/>
          <w:szCs w:val="18"/>
        </w:rPr>
        <w:t>Zamawiający nie wymaga wykonania</w:t>
      </w:r>
      <w:r>
        <w:rPr>
          <w:rFonts w:ascii="Montserrat" w:hAnsi="Montserrat"/>
          <w:sz w:val="18"/>
          <w:szCs w:val="18"/>
        </w:rPr>
        <w:t xml:space="preserve"> instalacj</w:t>
      </w:r>
      <w:r w:rsidR="009D78E5">
        <w:rPr>
          <w:rFonts w:ascii="Montserrat" w:hAnsi="Montserrat"/>
          <w:sz w:val="18"/>
          <w:szCs w:val="18"/>
        </w:rPr>
        <w:t>i</w:t>
      </w:r>
      <w:r>
        <w:rPr>
          <w:rFonts w:ascii="Montserrat" w:hAnsi="Montserrat"/>
          <w:sz w:val="18"/>
          <w:szCs w:val="18"/>
        </w:rPr>
        <w:t xml:space="preserve"> odgromow</w:t>
      </w:r>
      <w:r w:rsidR="009D78E5">
        <w:rPr>
          <w:rFonts w:ascii="Montserrat" w:hAnsi="Montserrat"/>
          <w:sz w:val="18"/>
          <w:szCs w:val="18"/>
        </w:rPr>
        <w:t>ej</w:t>
      </w:r>
      <w:r>
        <w:rPr>
          <w:rFonts w:ascii="Montserrat" w:hAnsi="Montserrat"/>
          <w:sz w:val="18"/>
          <w:szCs w:val="18"/>
        </w:rPr>
        <w:t>.</w:t>
      </w:r>
    </w:p>
    <w:p w14:paraId="347BC049" w14:textId="77777777" w:rsidR="00506BEF" w:rsidRPr="00506BEF" w:rsidRDefault="00506BEF" w:rsidP="008411EC">
      <w:pPr>
        <w:jc w:val="both"/>
        <w:rPr>
          <w:rFonts w:ascii="Montserrat" w:hAnsi="Montserrat"/>
          <w:b/>
          <w:bCs/>
          <w:sz w:val="18"/>
          <w:szCs w:val="18"/>
        </w:rPr>
      </w:pPr>
      <w:r w:rsidRPr="00506BEF">
        <w:rPr>
          <w:rFonts w:ascii="Montserrat" w:hAnsi="Montserrat"/>
          <w:b/>
          <w:bCs/>
          <w:sz w:val="18"/>
          <w:szCs w:val="18"/>
        </w:rPr>
        <w:t xml:space="preserve">Pytanie 3 </w:t>
      </w:r>
    </w:p>
    <w:p w14:paraId="0A8C8A70" w14:textId="43FE1520" w:rsidR="00506BEF" w:rsidRPr="0098064E" w:rsidRDefault="008F63EE" w:rsidP="008411EC">
      <w:pPr>
        <w:jc w:val="both"/>
        <w:rPr>
          <w:rFonts w:ascii="Montserrat" w:hAnsi="Montserrat"/>
          <w:b/>
          <w:bCs/>
          <w:sz w:val="18"/>
          <w:szCs w:val="18"/>
        </w:rPr>
      </w:pPr>
      <w:r>
        <w:rPr>
          <w:rFonts w:ascii="Montserrat" w:hAnsi="Montserrat"/>
          <w:b/>
          <w:bCs/>
          <w:sz w:val="18"/>
          <w:szCs w:val="18"/>
        </w:rPr>
        <w:t xml:space="preserve">W PFU Zamawiający pisze o myciu </w:t>
      </w:r>
      <w:r w:rsidR="00825906">
        <w:rPr>
          <w:rFonts w:ascii="Montserrat" w:hAnsi="Montserrat"/>
          <w:b/>
          <w:bCs/>
          <w:sz w:val="18"/>
          <w:szCs w:val="18"/>
        </w:rPr>
        <w:t>paneli fotowoltaicznych w okresie gwarancji.  Czy chodzi tu o okres rękojmi czy gwarancji na panele fotowoltaiczne? Czy Zamawiający dopuszcza mycie paneli fotowoltaicznych rzadziej niż raz w roku przez okres trwania w/w gwarancji?</w:t>
      </w:r>
    </w:p>
    <w:p w14:paraId="52CABF15" w14:textId="08285990" w:rsidR="00506BEF" w:rsidRDefault="00506BEF" w:rsidP="008411EC">
      <w:pPr>
        <w:jc w:val="both"/>
        <w:rPr>
          <w:rFonts w:ascii="Montserrat" w:hAnsi="Montserrat"/>
          <w:b/>
          <w:bCs/>
          <w:sz w:val="18"/>
          <w:szCs w:val="18"/>
        </w:rPr>
      </w:pPr>
      <w:r w:rsidRPr="00506BEF">
        <w:rPr>
          <w:rFonts w:ascii="Montserrat" w:hAnsi="Montserrat"/>
          <w:b/>
          <w:bCs/>
          <w:sz w:val="18"/>
          <w:szCs w:val="18"/>
        </w:rPr>
        <w:t>Odpowiedź</w:t>
      </w:r>
    </w:p>
    <w:p w14:paraId="4FAC5C3C" w14:textId="005768AD" w:rsidR="00277445" w:rsidRPr="00521CE0" w:rsidRDefault="006B3E66" w:rsidP="008411EC">
      <w:pPr>
        <w:jc w:val="both"/>
        <w:rPr>
          <w:rFonts w:ascii="Montserrat" w:hAnsi="Montserrat"/>
          <w:sz w:val="18"/>
          <w:szCs w:val="18"/>
        </w:rPr>
      </w:pPr>
      <w:r w:rsidRPr="006B3E66">
        <w:rPr>
          <w:rFonts w:ascii="Montserrat" w:hAnsi="Montserrat"/>
          <w:sz w:val="18"/>
          <w:szCs w:val="18"/>
        </w:rPr>
        <w:t>Nie</w:t>
      </w:r>
      <w:r w:rsidR="009D78E5">
        <w:rPr>
          <w:rFonts w:ascii="Montserrat" w:hAnsi="Montserrat"/>
          <w:sz w:val="18"/>
          <w:szCs w:val="18"/>
        </w:rPr>
        <w:t xml:space="preserve">, Zamawiający nie wyraża zgody na </w:t>
      </w:r>
      <w:r w:rsidRPr="006B3E66">
        <w:rPr>
          <w:rFonts w:ascii="Montserrat" w:hAnsi="Montserrat"/>
          <w:sz w:val="18"/>
          <w:szCs w:val="18"/>
        </w:rPr>
        <w:t>mycie paneli fotowoltaicznych rzadziej niż raz w roku przez okres trwania w/w gwarancji</w:t>
      </w:r>
      <w:r w:rsidR="009D78E5">
        <w:rPr>
          <w:rFonts w:ascii="Montserrat" w:hAnsi="Montserrat"/>
          <w:sz w:val="18"/>
          <w:szCs w:val="18"/>
        </w:rPr>
        <w:t>.</w:t>
      </w:r>
    </w:p>
    <w:p w14:paraId="4CA79CF7" w14:textId="46A124B3" w:rsidR="00506BEF" w:rsidRPr="00506BEF" w:rsidRDefault="00506BEF" w:rsidP="008411EC">
      <w:pPr>
        <w:jc w:val="both"/>
        <w:rPr>
          <w:rFonts w:ascii="Montserrat" w:hAnsi="Montserrat"/>
          <w:b/>
          <w:bCs/>
          <w:sz w:val="18"/>
          <w:szCs w:val="18"/>
        </w:rPr>
      </w:pPr>
      <w:r w:rsidRPr="00506BEF">
        <w:rPr>
          <w:rFonts w:ascii="Montserrat" w:hAnsi="Montserrat"/>
          <w:b/>
          <w:bCs/>
          <w:sz w:val="18"/>
          <w:szCs w:val="18"/>
        </w:rPr>
        <w:t>Pytanie 4</w:t>
      </w:r>
    </w:p>
    <w:p w14:paraId="553D84FF" w14:textId="4DC5A4B8" w:rsidR="00506BEF" w:rsidRPr="0098064E" w:rsidRDefault="00506BEF" w:rsidP="008411EC">
      <w:pPr>
        <w:jc w:val="both"/>
        <w:rPr>
          <w:rFonts w:ascii="Montserrat" w:hAnsi="Montserrat"/>
          <w:b/>
          <w:bCs/>
          <w:sz w:val="18"/>
          <w:szCs w:val="18"/>
        </w:rPr>
      </w:pPr>
      <w:r w:rsidRPr="0098064E">
        <w:rPr>
          <w:rFonts w:ascii="Montserrat" w:hAnsi="Montserrat"/>
          <w:b/>
          <w:bCs/>
          <w:sz w:val="18"/>
          <w:szCs w:val="18"/>
        </w:rPr>
        <w:t xml:space="preserve">Czy Zamawiający </w:t>
      </w:r>
      <w:r w:rsidR="003D4C00">
        <w:rPr>
          <w:rFonts w:ascii="Montserrat" w:hAnsi="Montserrat"/>
          <w:b/>
          <w:bCs/>
          <w:sz w:val="18"/>
          <w:szCs w:val="18"/>
        </w:rPr>
        <w:t>zgodzi się zrezygnować z zapisu mówiącego o corocznym przeglądzie instalacji PV? Proponujemy pozostawienie zapisu mówi</w:t>
      </w:r>
      <w:r w:rsidR="0036225F">
        <w:rPr>
          <w:rFonts w:ascii="Montserrat" w:hAnsi="Montserrat"/>
          <w:b/>
          <w:bCs/>
          <w:sz w:val="18"/>
          <w:szCs w:val="18"/>
        </w:rPr>
        <w:t>ą</w:t>
      </w:r>
      <w:r w:rsidR="003D4C00">
        <w:rPr>
          <w:rFonts w:ascii="Montserrat" w:hAnsi="Montserrat"/>
          <w:b/>
          <w:bCs/>
          <w:sz w:val="18"/>
          <w:szCs w:val="18"/>
        </w:rPr>
        <w:t>cego o serwisowaniu urządzeń zgodnie z zaleceniami producentów.</w:t>
      </w:r>
    </w:p>
    <w:p w14:paraId="0279CE00" w14:textId="41A68662" w:rsidR="00506BEF" w:rsidRDefault="00506BEF" w:rsidP="008411EC">
      <w:pPr>
        <w:jc w:val="both"/>
        <w:rPr>
          <w:rFonts w:ascii="Montserrat" w:hAnsi="Montserrat"/>
          <w:b/>
          <w:bCs/>
          <w:sz w:val="18"/>
          <w:szCs w:val="18"/>
        </w:rPr>
      </w:pPr>
      <w:r w:rsidRPr="00506BEF">
        <w:rPr>
          <w:rFonts w:ascii="Montserrat" w:hAnsi="Montserrat"/>
          <w:b/>
          <w:bCs/>
          <w:sz w:val="18"/>
          <w:szCs w:val="18"/>
        </w:rPr>
        <w:t>Odpowiedź</w:t>
      </w:r>
    </w:p>
    <w:p w14:paraId="2C7E44B4" w14:textId="2138321B" w:rsidR="006B3E66" w:rsidRPr="006B3E66" w:rsidRDefault="006B3E66" w:rsidP="008411EC">
      <w:pPr>
        <w:jc w:val="both"/>
        <w:rPr>
          <w:rFonts w:ascii="Montserrat" w:hAnsi="Montserrat"/>
          <w:sz w:val="18"/>
          <w:szCs w:val="18"/>
        </w:rPr>
      </w:pPr>
      <w:r w:rsidRPr="006B3E66">
        <w:rPr>
          <w:rFonts w:ascii="Montserrat" w:hAnsi="Montserrat"/>
          <w:sz w:val="18"/>
          <w:szCs w:val="18"/>
        </w:rPr>
        <w:t xml:space="preserve">Nie, </w:t>
      </w:r>
      <w:r w:rsidR="009D78E5">
        <w:rPr>
          <w:rFonts w:ascii="Montserrat" w:hAnsi="Montserrat"/>
          <w:sz w:val="18"/>
          <w:szCs w:val="18"/>
        </w:rPr>
        <w:t xml:space="preserve">Zamawiający </w:t>
      </w:r>
      <w:r w:rsidRPr="006B3E66">
        <w:rPr>
          <w:rFonts w:ascii="Montserrat" w:hAnsi="Montserrat"/>
          <w:sz w:val="18"/>
          <w:szCs w:val="18"/>
        </w:rPr>
        <w:t>nie odstępuje od zapisu o corocznym przeglądzie instalacji PV.</w:t>
      </w:r>
    </w:p>
    <w:p w14:paraId="0CDA72ED" w14:textId="77777777" w:rsidR="002F11C9" w:rsidRDefault="002F11C9" w:rsidP="008411EC">
      <w:pPr>
        <w:jc w:val="both"/>
        <w:rPr>
          <w:rFonts w:ascii="Montserrat" w:hAnsi="Montserrat"/>
          <w:b/>
          <w:bCs/>
          <w:sz w:val="18"/>
          <w:szCs w:val="18"/>
        </w:rPr>
      </w:pPr>
    </w:p>
    <w:p w14:paraId="0DD20959" w14:textId="77777777" w:rsidR="002F11C9" w:rsidRDefault="002F11C9" w:rsidP="008411EC">
      <w:pPr>
        <w:jc w:val="both"/>
        <w:rPr>
          <w:rFonts w:ascii="Montserrat" w:hAnsi="Montserrat"/>
          <w:b/>
          <w:bCs/>
          <w:sz w:val="18"/>
          <w:szCs w:val="18"/>
        </w:rPr>
      </w:pPr>
    </w:p>
    <w:p w14:paraId="34241F9A" w14:textId="33779669" w:rsidR="00506BEF" w:rsidRPr="00506BEF" w:rsidRDefault="00506BEF" w:rsidP="008411EC">
      <w:pPr>
        <w:jc w:val="both"/>
        <w:rPr>
          <w:rFonts w:ascii="Montserrat" w:hAnsi="Montserrat"/>
          <w:b/>
          <w:bCs/>
          <w:sz w:val="18"/>
          <w:szCs w:val="18"/>
        </w:rPr>
      </w:pPr>
      <w:r w:rsidRPr="00506BEF">
        <w:rPr>
          <w:rFonts w:ascii="Montserrat" w:hAnsi="Montserrat"/>
          <w:b/>
          <w:bCs/>
          <w:sz w:val="18"/>
          <w:szCs w:val="18"/>
        </w:rPr>
        <w:t xml:space="preserve">Pytanie 5 </w:t>
      </w:r>
    </w:p>
    <w:p w14:paraId="68DD1F2D" w14:textId="523C3E70" w:rsidR="00506BEF" w:rsidRPr="0098064E" w:rsidRDefault="00506BEF" w:rsidP="008411EC">
      <w:pPr>
        <w:jc w:val="both"/>
        <w:rPr>
          <w:rFonts w:ascii="Montserrat" w:hAnsi="Montserrat"/>
          <w:b/>
          <w:bCs/>
          <w:sz w:val="18"/>
          <w:szCs w:val="18"/>
        </w:rPr>
      </w:pPr>
      <w:r w:rsidRPr="0098064E">
        <w:rPr>
          <w:rFonts w:ascii="Montserrat" w:hAnsi="Montserrat"/>
          <w:b/>
          <w:bCs/>
          <w:sz w:val="18"/>
          <w:szCs w:val="18"/>
        </w:rPr>
        <w:t xml:space="preserve">Czy Zamawiający </w:t>
      </w:r>
      <w:r w:rsidR="0036225F">
        <w:rPr>
          <w:rFonts w:ascii="Montserrat" w:hAnsi="Montserrat"/>
          <w:b/>
          <w:bCs/>
          <w:sz w:val="18"/>
          <w:szCs w:val="18"/>
        </w:rPr>
        <w:t xml:space="preserve">dopuszcza aby urządzenia wchodzące w skład instalacji były wyprodukowane wcześniej niż 12 miesięcy przed wykonaniem instalacji? Przerwane w ostatnich miesiącach łańcuchy dostaw oraz duży popyt na urządzenia PV w niektórych przypadkach ograniczają możliwości zakupu urządzeń spełniających </w:t>
      </w:r>
      <w:proofErr w:type="spellStart"/>
      <w:r w:rsidR="0036225F">
        <w:rPr>
          <w:rFonts w:ascii="Montserrat" w:hAnsi="Montserrat"/>
          <w:b/>
          <w:bCs/>
          <w:sz w:val="18"/>
          <w:szCs w:val="18"/>
        </w:rPr>
        <w:t>ww</w:t>
      </w:r>
      <w:proofErr w:type="spellEnd"/>
      <w:r w:rsidR="0036225F">
        <w:rPr>
          <w:rFonts w:ascii="Montserrat" w:hAnsi="Montserrat"/>
          <w:b/>
          <w:bCs/>
          <w:sz w:val="18"/>
          <w:szCs w:val="18"/>
        </w:rPr>
        <w:t>/ kryterium.</w:t>
      </w:r>
    </w:p>
    <w:p w14:paraId="44BDAB59" w14:textId="4C5A4B58" w:rsidR="00506BEF" w:rsidRDefault="00506BEF" w:rsidP="008411EC">
      <w:pPr>
        <w:jc w:val="both"/>
        <w:rPr>
          <w:rFonts w:ascii="Montserrat" w:hAnsi="Montserrat"/>
          <w:b/>
          <w:bCs/>
          <w:sz w:val="18"/>
          <w:szCs w:val="18"/>
        </w:rPr>
      </w:pPr>
      <w:r w:rsidRPr="00506BEF">
        <w:rPr>
          <w:rFonts w:ascii="Montserrat" w:hAnsi="Montserrat"/>
          <w:b/>
          <w:bCs/>
          <w:sz w:val="18"/>
          <w:szCs w:val="18"/>
        </w:rPr>
        <w:t>Odpowiedź</w:t>
      </w:r>
    </w:p>
    <w:p w14:paraId="3F0948CF" w14:textId="0B995930" w:rsidR="00521CE0" w:rsidRPr="00521CE0" w:rsidRDefault="00521CE0" w:rsidP="008411EC">
      <w:pPr>
        <w:jc w:val="both"/>
        <w:rPr>
          <w:rFonts w:ascii="Montserrat" w:hAnsi="Montserrat"/>
          <w:sz w:val="18"/>
          <w:szCs w:val="18"/>
        </w:rPr>
      </w:pPr>
      <w:r w:rsidRPr="00521CE0">
        <w:rPr>
          <w:rFonts w:ascii="Montserrat" w:hAnsi="Montserrat"/>
          <w:sz w:val="18"/>
          <w:szCs w:val="18"/>
        </w:rPr>
        <w:t xml:space="preserve">Nie, </w:t>
      </w:r>
      <w:r w:rsidR="009D78E5">
        <w:rPr>
          <w:rFonts w:ascii="Montserrat" w:hAnsi="Montserrat"/>
          <w:sz w:val="18"/>
          <w:szCs w:val="18"/>
        </w:rPr>
        <w:t xml:space="preserve">Zamawiający wymaga aby </w:t>
      </w:r>
      <w:r w:rsidRPr="00521CE0">
        <w:rPr>
          <w:rFonts w:ascii="Montserrat" w:hAnsi="Montserrat"/>
          <w:sz w:val="18"/>
          <w:szCs w:val="18"/>
        </w:rPr>
        <w:t xml:space="preserve">urządzenia wchodzące w skład instalacji </w:t>
      </w:r>
      <w:r w:rsidR="009D78E5">
        <w:rPr>
          <w:rFonts w:ascii="Montserrat" w:hAnsi="Montserrat"/>
          <w:sz w:val="18"/>
          <w:szCs w:val="18"/>
        </w:rPr>
        <w:t xml:space="preserve">były </w:t>
      </w:r>
      <w:r w:rsidRPr="00521CE0">
        <w:rPr>
          <w:rFonts w:ascii="Montserrat" w:hAnsi="Montserrat"/>
          <w:sz w:val="18"/>
          <w:szCs w:val="18"/>
        </w:rPr>
        <w:t xml:space="preserve">wyprodukowane </w:t>
      </w:r>
      <w:r w:rsidR="009D78E5">
        <w:rPr>
          <w:rFonts w:ascii="Montserrat" w:hAnsi="Montserrat"/>
          <w:sz w:val="18"/>
          <w:szCs w:val="18"/>
        </w:rPr>
        <w:t xml:space="preserve">nie </w:t>
      </w:r>
      <w:r w:rsidRPr="00521CE0">
        <w:rPr>
          <w:rFonts w:ascii="Montserrat" w:hAnsi="Montserrat"/>
          <w:sz w:val="18"/>
          <w:szCs w:val="18"/>
        </w:rPr>
        <w:t>wcześniej niż 12 miesięcy przed wykonaniem instalacji.</w:t>
      </w:r>
    </w:p>
    <w:p w14:paraId="10D80B63" w14:textId="77777777" w:rsidR="00506BEF" w:rsidRPr="00506BEF" w:rsidRDefault="00506BEF" w:rsidP="008411EC">
      <w:pPr>
        <w:jc w:val="both"/>
        <w:rPr>
          <w:rFonts w:ascii="Montserrat" w:hAnsi="Montserrat"/>
          <w:b/>
          <w:bCs/>
          <w:sz w:val="18"/>
          <w:szCs w:val="18"/>
        </w:rPr>
      </w:pPr>
      <w:r w:rsidRPr="00506BEF">
        <w:rPr>
          <w:rFonts w:ascii="Montserrat" w:hAnsi="Montserrat"/>
          <w:b/>
          <w:bCs/>
          <w:sz w:val="18"/>
          <w:szCs w:val="18"/>
        </w:rPr>
        <w:t xml:space="preserve">Pytanie 6 </w:t>
      </w:r>
    </w:p>
    <w:p w14:paraId="28C70BEC" w14:textId="7C674B3F" w:rsidR="0036225F" w:rsidRDefault="0036225F" w:rsidP="008411EC">
      <w:pPr>
        <w:jc w:val="both"/>
        <w:rPr>
          <w:rFonts w:ascii="Montserrat" w:hAnsi="Montserrat"/>
          <w:b/>
          <w:bCs/>
          <w:sz w:val="18"/>
          <w:szCs w:val="18"/>
        </w:rPr>
      </w:pPr>
      <w:r>
        <w:rPr>
          <w:rFonts w:ascii="Montserrat" w:hAnsi="Montserrat"/>
          <w:b/>
          <w:bCs/>
          <w:sz w:val="18"/>
          <w:szCs w:val="18"/>
        </w:rPr>
        <w:t xml:space="preserve">Czy w związku z tym, że udostępniany przez Zamawiającego Program Funkcjonalno-Użytkowy oraz projekt mają charakter tylko poglądowy, Wykonawca może zaprojektować instalację nie przekraczającą 50 </w:t>
      </w:r>
      <w:proofErr w:type="spellStart"/>
      <w:r>
        <w:rPr>
          <w:rFonts w:ascii="Montserrat" w:hAnsi="Montserrat"/>
          <w:b/>
          <w:bCs/>
          <w:sz w:val="18"/>
          <w:szCs w:val="18"/>
        </w:rPr>
        <w:t>kWp</w:t>
      </w:r>
      <w:proofErr w:type="spellEnd"/>
      <w:r>
        <w:rPr>
          <w:rFonts w:ascii="Montserrat" w:hAnsi="Montserrat"/>
          <w:b/>
          <w:bCs/>
          <w:sz w:val="18"/>
          <w:szCs w:val="18"/>
        </w:rPr>
        <w:t xml:space="preserve"> na modułach o dowolnej mocy (min.455Wp), dowolnych wymiarach, ponadto wg własnego uznania dobrać ilość paneli, inwerterów oraz innych niezbędnych urządzeń?</w:t>
      </w:r>
    </w:p>
    <w:p w14:paraId="0C724DD1" w14:textId="42646B0D" w:rsidR="008411EC" w:rsidRDefault="00506BEF" w:rsidP="008411EC">
      <w:pPr>
        <w:jc w:val="both"/>
        <w:rPr>
          <w:rFonts w:ascii="Montserrat" w:hAnsi="Montserrat"/>
          <w:b/>
          <w:bCs/>
          <w:sz w:val="18"/>
          <w:szCs w:val="18"/>
        </w:rPr>
      </w:pPr>
      <w:r w:rsidRPr="00506BEF">
        <w:rPr>
          <w:rFonts w:ascii="Montserrat" w:hAnsi="Montserrat"/>
          <w:b/>
          <w:bCs/>
          <w:sz w:val="18"/>
          <w:szCs w:val="18"/>
        </w:rPr>
        <w:t>Odpowie</w:t>
      </w:r>
      <w:r w:rsidR="008411EC">
        <w:rPr>
          <w:rFonts w:ascii="Montserrat" w:hAnsi="Montserrat"/>
          <w:b/>
          <w:bCs/>
          <w:sz w:val="18"/>
          <w:szCs w:val="18"/>
        </w:rPr>
        <w:t>dź</w:t>
      </w:r>
    </w:p>
    <w:p w14:paraId="216B9A68" w14:textId="64D8D686" w:rsidR="00521CE0" w:rsidRPr="00521CE0" w:rsidRDefault="00521CE0" w:rsidP="008411EC">
      <w:pPr>
        <w:jc w:val="both"/>
        <w:rPr>
          <w:rFonts w:ascii="Montserrat" w:hAnsi="Montserrat"/>
          <w:sz w:val="18"/>
          <w:szCs w:val="18"/>
        </w:rPr>
      </w:pPr>
      <w:r w:rsidRPr="00521CE0">
        <w:rPr>
          <w:rFonts w:ascii="Montserrat" w:hAnsi="Montserrat"/>
          <w:sz w:val="18"/>
          <w:szCs w:val="18"/>
        </w:rPr>
        <w:t xml:space="preserve">Tak, Wykonawca może zaprojektować instalację nie przekraczającą 50 </w:t>
      </w:r>
      <w:proofErr w:type="spellStart"/>
      <w:r w:rsidRPr="00521CE0">
        <w:rPr>
          <w:rFonts w:ascii="Montserrat" w:hAnsi="Montserrat"/>
          <w:sz w:val="18"/>
          <w:szCs w:val="18"/>
        </w:rPr>
        <w:t>kWp</w:t>
      </w:r>
      <w:proofErr w:type="spellEnd"/>
      <w:r w:rsidRPr="00521CE0">
        <w:rPr>
          <w:rFonts w:ascii="Montserrat" w:hAnsi="Montserrat"/>
          <w:sz w:val="18"/>
          <w:szCs w:val="18"/>
        </w:rPr>
        <w:t xml:space="preserve"> na modułach o dowolnej mocy (min.455Wp), dowolnych wymiarach, ponadto wg własnego uznania dobrać ilość paneli, inwerterów oraz innych niezbędnych urządzeń.</w:t>
      </w:r>
    </w:p>
    <w:p w14:paraId="1DB45013" w14:textId="4A74C84D" w:rsidR="00506BEF" w:rsidRDefault="00506BEF" w:rsidP="008411EC">
      <w:pPr>
        <w:jc w:val="both"/>
        <w:rPr>
          <w:rFonts w:ascii="Montserrat" w:hAnsi="Montserrat"/>
          <w:b/>
          <w:bCs/>
          <w:sz w:val="18"/>
          <w:szCs w:val="18"/>
        </w:rPr>
      </w:pPr>
      <w:r w:rsidRPr="0098064E">
        <w:rPr>
          <w:rFonts w:ascii="Montserrat" w:hAnsi="Montserrat"/>
          <w:b/>
          <w:bCs/>
          <w:sz w:val="18"/>
          <w:szCs w:val="18"/>
        </w:rPr>
        <w:t xml:space="preserve">Pytanie 7 </w:t>
      </w:r>
    </w:p>
    <w:p w14:paraId="7D3500B8" w14:textId="7C060189" w:rsidR="0036225F" w:rsidRPr="0098064E" w:rsidRDefault="0036225F" w:rsidP="008411EC">
      <w:pPr>
        <w:jc w:val="both"/>
        <w:rPr>
          <w:rFonts w:ascii="Montserrat" w:hAnsi="Montserrat"/>
          <w:b/>
          <w:bCs/>
          <w:sz w:val="18"/>
          <w:szCs w:val="18"/>
        </w:rPr>
      </w:pPr>
      <w:r>
        <w:rPr>
          <w:rFonts w:ascii="Montserrat" w:hAnsi="Montserrat"/>
          <w:b/>
          <w:bCs/>
          <w:sz w:val="18"/>
          <w:szCs w:val="18"/>
        </w:rPr>
        <w:t xml:space="preserve">Czy Zamawiający dopuszcza podłączenie do jednego optymalizatora mocy więcej niż jednego </w:t>
      </w:r>
      <w:proofErr w:type="spellStart"/>
      <w:r>
        <w:rPr>
          <w:rFonts w:ascii="Montserrat" w:hAnsi="Montserrat"/>
          <w:b/>
          <w:bCs/>
          <w:sz w:val="18"/>
          <w:szCs w:val="18"/>
        </w:rPr>
        <w:t>panela</w:t>
      </w:r>
      <w:proofErr w:type="spellEnd"/>
      <w:r>
        <w:rPr>
          <w:rFonts w:ascii="Montserrat" w:hAnsi="Montserrat"/>
          <w:b/>
          <w:bCs/>
          <w:sz w:val="18"/>
          <w:szCs w:val="18"/>
        </w:rPr>
        <w:t xml:space="preserve"> fotowoltaicznego?</w:t>
      </w:r>
    </w:p>
    <w:p w14:paraId="33BAE2EA" w14:textId="6DAAC0E6" w:rsidR="00506BEF" w:rsidRDefault="00506BEF" w:rsidP="008411EC">
      <w:pPr>
        <w:jc w:val="both"/>
        <w:rPr>
          <w:rFonts w:ascii="Montserrat" w:hAnsi="Montserrat"/>
          <w:b/>
          <w:bCs/>
          <w:sz w:val="18"/>
          <w:szCs w:val="18"/>
        </w:rPr>
      </w:pPr>
      <w:r w:rsidRPr="00506BEF">
        <w:rPr>
          <w:rFonts w:ascii="Montserrat" w:hAnsi="Montserrat"/>
          <w:b/>
          <w:bCs/>
          <w:sz w:val="18"/>
          <w:szCs w:val="18"/>
        </w:rPr>
        <w:t>Odpowiedź</w:t>
      </w:r>
    </w:p>
    <w:p w14:paraId="4AB718D0" w14:textId="35E0BB70" w:rsidR="00521CE0" w:rsidRPr="00521CE0" w:rsidRDefault="00521CE0" w:rsidP="008411EC">
      <w:pPr>
        <w:jc w:val="both"/>
        <w:rPr>
          <w:rFonts w:ascii="Montserrat" w:hAnsi="Montserrat"/>
          <w:sz w:val="18"/>
          <w:szCs w:val="18"/>
        </w:rPr>
      </w:pPr>
      <w:r w:rsidRPr="00521CE0">
        <w:rPr>
          <w:rFonts w:ascii="Montserrat" w:hAnsi="Montserrat"/>
          <w:sz w:val="18"/>
          <w:szCs w:val="18"/>
        </w:rPr>
        <w:t xml:space="preserve">Nie, Zamawiający nie dopuszcza </w:t>
      </w:r>
      <w:r w:rsidR="009D78E5">
        <w:rPr>
          <w:rFonts w:ascii="Montserrat" w:hAnsi="Montserrat"/>
          <w:sz w:val="18"/>
          <w:szCs w:val="18"/>
        </w:rPr>
        <w:t xml:space="preserve">rozwiązań polegających na </w:t>
      </w:r>
      <w:r w:rsidRPr="00521CE0">
        <w:rPr>
          <w:rFonts w:ascii="Montserrat" w:hAnsi="Montserrat"/>
          <w:sz w:val="18"/>
          <w:szCs w:val="18"/>
        </w:rPr>
        <w:t>podłączeni</w:t>
      </w:r>
      <w:r w:rsidR="009D78E5">
        <w:rPr>
          <w:rFonts w:ascii="Montserrat" w:hAnsi="Montserrat"/>
          <w:sz w:val="18"/>
          <w:szCs w:val="18"/>
        </w:rPr>
        <w:t>u</w:t>
      </w:r>
      <w:r w:rsidRPr="00521CE0">
        <w:rPr>
          <w:rFonts w:ascii="Montserrat" w:hAnsi="Montserrat"/>
          <w:sz w:val="18"/>
          <w:szCs w:val="18"/>
        </w:rPr>
        <w:t xml:space="preserve"> do jednego optymalizatora mocy więcej niż jednego </w:t>
      </w:r>
      <w:proofErr w:type="spellStart"/>
      <w:r w:rsidRPr="00521CE0">
        <w:rPr>
          <w:rFonts w:ascii="Montserrat" w:hAnsi="Montserrat"/>
          <w:sz w:val="18"/>
          <w:szCs w:val="18"/>
        </w:rPr>
        <w:t>panela</w:t>
      </w:r>
      <w:proofErr w:type="spellEnd"/>
      <w:r w:rsidRPr="00521CE0">
        <w:rPr>
          <w:rFonts w:ascii="Montserrat" w:hAnsi="Montserrat"/>
          <w:sz w:val="18"/>
          <w:szCs w:val="18"/>
        </w:rPr>
        <w:t xml:space="preserve"> fotowoltaicznego.</w:t>
      </w:r>
    </w:p>
    <w:p w14:paraId="0CF1CA78" w14:textId="77777777" w:rsidR="00506BEF" w:rsidRPr="00506BEF" w:rsidRDefault="00506BEF" w:rsidP="008411EC">
      <w:pPr>
        <w:tabs>
          <w:tab w:val="left" w:pos="360"/>
        </w:tabs>
        <w:spacing w:after="120"/>
        <w:ind w:left="360"/>
        <w:jc w:val="both"/>
        <w:rPr>
          <w:rFonts w:ascii="Montserrat" w:hAnsi="Montserrat"/>
          <w:sz w:val="18"/>
          <w:szCs w:val="18"/>
        </w:rPr>
      </w:pPr>
    </w:p>
    <w:p w14:paraId="4536E644" w14:textId="49C918C0" w:rsidR="00506BEF" w:rsidRPr="00506BEF" w:rsidRDefault="00506BEF" w:rsidP="008411EC">
      <w:pPr>
        <w:ind w:left="4248" w:firstLine="1422"/>
        <w:jc w:val="both"/>
        <w:rPr>
          <w:rFonts w:ascii="Montserrat" w:hAnsi="Montserrat" w:cs="Calibri"/>
          <w:b/>
          <w:sz w:val="18"/>
          <w:szCs w:val="18"/>
        </w:rPr>
      </w:pPr>
    </w:p>
    <w:p w14:paraId="2ABDC8F6" w14:textId="77777777" w:rsidR="005F4775" w:rsidRPr="00506BEF" w:rsidRDefault="005F4775" w:rsidP="005F4775">
      <w:pPr>
        <w:jc w:val="center"/>
        <w:rPr>
          <w:rFonts w:ascii="Montserrat" w:hAnsi="Montserrat"/>
          <w:sz w:val="18"/>
          <w:szCs w:val="18"/>
        </w:rPr>
      </w:pPr>
    </w:p>
    <w:sectPr w:rsidR="005F4775" w:rsidRPr="00506BEF" w:rsidSect="00C512C1">
      <w:headerReference w:type="default" r:id="rId6"/>
      <w:foot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8875" w14:textId="77777777" w:rsidR="009265AF" w:rsidRDefault="009265AF" w:rsidP="00C512C1">
      <w:pPr>
        <w:spacing w:after="0" w:line="240" w:lineRule="auto"/>
      </w:pPr>
      <w:r>
        <w:separator/>
      </w:r>
    </w:p>
  </w:endnote>
  <w:endnote w:type="continuationSeparator" w:id="0">
    <w:p w14:paraId="5DB35665" w14:textId="77777777" w:rsidR="009265AF" w:rsidRDefault="009265AF" w:rsidP="00C5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170">
    <w:altName w:val="Calibri"/>
    <w:charset w:val="EE"/>
    <w:family w:val="auto"/>
    <w:pitch w:val="variable"/>
  </w:font>
  <w:font w:name="Montserrat">
    <w:panose1 w:val="00000000000000000000"/>
    <w:charset w:val="EE"/>
    <w:family w:val="auto"/>
    <w:pitch w:val="variable"/>
    <w:sig w:usb0="A00002FF" w:usb1="4000207B" w:usb2="00000000" w:usb3="00000000" w:csb0="00000197" w:csb1="00000000"/>
  </w:font>
  <w:font w:name="HG Mincho Light J">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346D" w14:textId="1A1EFC0B" w:rsidR="00C512C1" w:rsidRDefault="005F4775">
    <w:pPr>
      <w:pStyle w:val="Stopka"/>
    </w:pPr>
    <w:r>
      <w:t xml:space="preserve"> </w:t>
    </w:r>
    <w:r>
      <w:object w:dxaOrig="12073" w:dyaOrig="2256" w14:anchorId="5464F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40.5pt">
          <v:imagedata r:id="rId1" o:title=""/>
        </v:shape>
        <o:OLEObject Type="Embed" ProgID="PBrush" ShapeID="_x0000_i1025" DrawAspect="Content" ObjectID="_1731218773" r:id="rId2"/>
      </w:object>
    </w:r>
    <w:r>
      <w:tab/>
    </w:r>
    <w:r>
      <w:tab/>
    </w:r>
    <w:r>
      <w:object w:dxaOrig="6685" w:dyaOrig="8605" w14:anchorId="17FBAAEA">
        <v:shape id="_x0000_i1026" type="#_x0000_t75" style="width:53.25pt;height:68.25pt">
          <v:imagedata r:id="rId3" o:title=""/>
        </v:shape>
        <o:OLEObject Type="Embed" ProgID="PBrush" ShapeID="_x0000_i1026" DrawAspect="Content" ObjectID="_1731218774" r:id="rId4"/>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E921" w14:textId="77777777" w:rsidR="009265AF" w:rsidRDefault="009265AF" w:rsidP="00C512C1">
      <w:pPr>
        <w:spacing w:after="0" w:line="240" w:lineRule="auto"/>
      </w:pPr>
      <w:r>
        <w:separator/>
      </w:r>
    </w:p>
  </w:footnote>
  <w:footnote w:type="continuationSeparator" w:id="0">
    <w:p w14:paraId="50DEE120" w14:textId="77777777" w:rsidR="009265AF" w:rsidRDefault="009265AF" w:rsidP="00C5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85C4" w14:textId="6DF4F16E" w:rsidR="00C512C1" w:rsidRDefault="00C512C1">
    <w:pPr>
      <w:pStyle w:val="Nagwek"/>
    </w:pPr>
    <w:r>
      <w:rPr>
        <w:noProof/>
      </w:rPr>
      <w:drawing>
        <wp:inline distT="0" distB="0" distL="0" distR="0" wp14:anchorId="68DF00FE" wp14:editId="4F2031B9">
          <wp:extent cx="1607820" cy="773817"/>
          <wp:effectExtent l="0" t="0" r="0" b="762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58136" cy="7980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C1"/>
    <w:rsid w:val="000D03AD"/>
    <w:rsid w:val="00245D16"/>
    <w:rsid w:val="00274BA0"/>
    <w:rsid w:val="00277445"/>
    <w:rsid w:val="002F11C9"/>
    <w:rsid w:val="003242FC"/>
    <w:rsid w:val="0036225F"/>
    <w:rsid w:val="003D4C00"/>
    <w:rsid w:val="003F0451"/>
    <w:rsid w:val="00506BEF"/>
    <w:rsid w:val="00521CE0"/>
    <w:rsid w:val="005F4775"/>
    <w:rsid w:val="006611BA"/>
    <w:rsid w:val="006B3E66"/>
    <w:rsid w:val="006D69B3"/>
    <w:rsid w:val="007B7FF9"/>
    <w:rsid w:val="00825906"/>
    <w:rsid w:val="008411EC"/>
    <w:rsid w:val="008F63EE"/>
    <w:rsid w:val="008F7145"/>
    <w:rsid w:val="009265AF"/>
    <w:rsid w:val="00947429"/>
    <w:rsid w:val="0098064E"/>
    <w:rsid w:val="009D732B"/>
    <w:rsid w:val="009D78E5"/>
    <w:rsid w:val="00B44A62"/>
    <w:rsid w:val="00C512C1"/>
    <w:rsid w:val="00CA4B95"/>
    <w:rsid w:val="00CF7FC2"/>
    <w:rsid w:val="00DA17C2"/>
    <w:rsid w:val="00F6053C"/>
    <w:rsid w:val="00F64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D5FF4"/>
  <w15:chartTrackingRefBased/>
  <w15:docId w15:val="{CB488D95-C7DE-4DC8-8A70-113D29E9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FF9"/>
    <w:pPr>
      <w:suppressAutoHyphens/>
      <w:spacing w:line="254" w:lineRule="auto"/>
    </w:pPr>
    <w:rPr>
      <w:rFonts w:ascii="Calibri" w:eastAsia="SimSun" w:hAnsi="Calibri" w:cs="font117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12C1"/>
    <w:pPr>
      <w:tabs>
        <w:tab w:val="center" w:pos="4536"/>
        <w:tab w:val="right" w:pos="9072"/>
      </w:tabs>
      <w:suppressAutoHyphens w:val="0"/>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C512C1"/>
  </w:style>
  <w:style w:type="paragraph" w:styleId="Stopka">
    <w:name w:val="footer"/>
    <w:basedOn w:val="Normalny"/>
    <w:link w:val="StopkaZnak"/>
    <w:uiPriority w:val="99"/>
    <w:unhideWhenUsed/>
    <w:rsid w:val="00C512C1"/>
    <w:pPr>
      <w:tabs>
        <w:tab w:val="center" w:pos="4536"/>
        <w:tab w:val="right" w:pos="9072"/>
      </w:tabs>
      <w:suppressAutoHyphens w:val="0"/>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C512C1"/>
  </w:style>
  <w:style w:type="paragraph" w:styleId="Tekstpodstawowy">
    <w:name w:val="Body Text"/>
    <w:basedOn w:val="Normalny"/>
    <w:link w:val="TekstpodstawowyZnak"/>
    <w:rsid w:val="00506BEF"/>
    <w:pPr>
      <w:spacing w:after="140" w:line="276" w:lineRule="auto"/>
    </w:pPr>
    <w:rPr>
      <w:rFonts w:asciiTheme="minorHAnsi" w:eastAsiaTheme="minorHAnsi" w:hAnsiTheme="minorHAnsi" w:cstheme="minorBidi"/>
      <w:lang w:eastAsia="en-US"/>
    </w:rPr>
  </w:style>
  <w:style w:type="character" w:customStyle="1" w:styleId="TekstpodstawowyZnak">
    <w:name w:val="Tekst podstawowy Znak"/>
    <w:basedOn w:val="Domylnaczcionkaakapitu"/>
    <w:link w:val="Tekstpodstawowy"/>
    <w:rsid w:val="00506BEF"/>
  </w:style>
  <w:style w:type="paragraph" w:styleId="NormalnyWeb">
    <w:name w:val="Normal (Web)"/>
    <w:basedOn w:val="Normalny"/>
    <w:semiHidden/>
    <w:unhideWhenUsed/>
    <w:qFormat/>
    <w:rsid w:val="00506BEF"/>
    <w:pPr>
      <w:suppressAutoHyphens w:val="0"/>
      <w:spacing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qFormat/>
    <w:rsid w:val="00506BEF"/>
    <w:pPr>
      <w:spacing w:beforeAutospacing="1" w:after="119" w:line="259" w:lineRule="auto"/>
    </w:pPr>
    <w:rPr>
      <w:rFonts w:asciiTheme="minorHAnsi" w:eastAsiaTheme="minorHAnsi" w:hAnsiTheme="minorHAnsi" w:cstheme="minorBid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876993">
      <w:bodyDiv w:val="1"/>
      <w:marLeft w:val="0"/>
      <w:marRight w:val="0"/>
      <w:marTop w:val="0"/>
      <w:marBottom w:val="0"/>
      <w:divBdr>
        <w:top w:val="none" w:sz="0" w:space="0" w:color="auto"/>
        <w:left w:val="none" w:sz="0" w:space="0" w:color="auto"/>
        <w:bottom w:val="none" w:sz="0" w:space="0" w:color="auto"/>
        <w:right w:val="none" w:sz="0" w:space="0" w:color="auto"/>
      </w:divBdr>
    </w:div>
    <w:div w:id="202034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2844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Makowski</dc:creator>
  <cp:keywords/>
  <dc:description/>
  <cp:lastModifiedBy>ZZO121-A</cp:lastModifiedBy>
  <cp:revision>2</cp:revision>
  <dcterms:created xsi:type="dcterms:W3CDTF">2022-11-29T08:20:00Z</dcterms:created>
  <dcterms:modified xsi:type="dcterms:W3CDTF">2022-11-29T08:20:00Z</dcterms:modified>
</cp:coreProperties>
</file>