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CAC" w:rsidRDefault="00DF6C2E">
      <w:pPr>
        <w:pStyle w:val="Default"/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Załącznik nr 4 </w:t>
      </w:r>
    </w:p>
    <w:p w:rsidR="00004CAC" w:rsidRDefault="00DF6C2E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Wzór umowy</w:t>
      </w:r>
    </w:p>
    <w:p w:rsidR="00004CAC" w:rsidRDefault="00004CAC">
      <w:pPr>
        <w:pStyle w:val="Default"/>
        <w:jc w:val="center"/>
        <w:rPr>
          <w:rFonts w:ascii="Times New Roman" w:hAnsi="Times New Roman" w:cs="Times New Roman"/>
          <w:sz w:val="23"/>
          <w:szCs w:val="23"/>
        </w:rPr>
      </w:pPr>
    </w:p>
    <w:p w:rsidR="00004CAC" w:rsidRDefault="00DF6C2E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color w:val="auto"/>
          <w:sz w:val="22"/>
          <w:szCs w:val="22"/>
        </w:rPr>
        <w:t xml:space="preserve">zawarta w dniu ..............………………….........2021 r. w Raciborzu pomiędzy: </w:t>
      </w:r>
    </w:p>
    <w:p w:rsidR="00004CAC" w:rsidRDefault="00004CAC">
      <w:pPr>
        <w:pStyle w:val="Default"/>
        <w:rPr>
          <w:i/>
          <w:iCs/>
          <w:color w:val="auto"/>
          <w:sz w:val="22"/>
          <w:szCs w:val="22"/>
        </w:rPr>
      </w:pPr>
    </w:p>
    <w:p w:rsidR="00004CAC" w:rsidRDefault="00004CAC">
      <w:pPr>
        <w:pStyle w:val="Default"/>
        <w:rPr>
          <w:color w:val="auto"/>
          <w:sz w:val="22"/>
          <w:szCs w:val="22"/>
        </w:rPr>
      </w:pPr>
    </w:p>
    <w:p w:rsidR="00004CAC" w:rsidRDefault="00DF6C2E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na podstawie rozstrzygniętego w dniu ………………………. 2021 r. postępowania o udzielenie zamówienia publicznego w trybie podstawowym, zgodnie z ustawą z dnia 11 września 2019 r. Prawo zamówień publicznych (</w:t>
      </w:r>
      <w:proofErr w:type="spellStart"/>
      <w:r>
        <w:rPr>
          <w:color w:val="auto"/>
          <w:sz w:val="22"/>
          <w:szCs w:val="22"/>
        </w:rPr>
        <w:t>t.j</w:t>
      </w:r>
      <w:proofErr w:type="spellEnd"/>
      <w:r>
        <w:rPr>
          <w:color w:val="auto"/>
          <w:sz w:val="22"/>
          <w:szCs w:val="22"/>
        </w:rPr>
        <w:t xml:space="preserve">. Dz. U. 2019 poz. 2019 z </w:t>
      </w:r>
      <w:proofErr w:type="spellStart"/>
      <w:r>
        <w:rPr>
          <w:color w:val="auto"/>
          <w:sz w:val="22"/>
          <w:szCs w:val="22"/>
        </w:rPr>
        <w:t>późn</w:t>
      </w:r>
      <w:proofErr w:type="spellEnd"/>
      <w:r>
        <w:rPr>
          <w:color w:val="auto"/>
          <w:sz w:val="22"/>
          <w:szCs w:val="22"/>
        </w:rPr>
        <w:t>. zm.) i dokonanego prze</w:t>
      </w:r>
      <w:r>
        <w:rPr>
          <w:color w:val="auto"/>
          <w:sz w:val="22"/>
          <w:szCs w:val="22"/>
        </w:rPr>
        <w:t xml:space="preserve">z Zamawiającego wyboru oferty Wykonawcy. </w:t>
      </w:r>
    </w:p>
    <w:p w:rsidR="00004CAC" w:rsidRDefault="00004CAC">
      <w:pPr>
        <w:pStyle w:val="Default"/>
        <w:rPr>
          <w:b/>
          <w:bCs/>
          <w:color w:val="auto"/>
          <w:sz w:val="22"/>
          <w:szCs w:val="22"/>
        </w:rPr>
      </w:pPr>
    </w:p>
    <w:p w:rsidR="00004CAC" w:rsidRDefault="00DF6C2E">
      <w:pPr>
        <w:pStyle w:val="Default"/>
        <w:jc w:val="center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§1.</w:t>
      </w:r>
    </w:p>
    <w:p w:rsidR="00004CAC" w:rsidRDefault="00DF6C2E">
      <w:pPr>
        <w:pStyle w:val="Default"/>
        <w:jc w:val="center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PRZEDMIOT UMOWY</w:t>
      </w:r>
    </w:p>
    <w:p w:rsidR="00004CAC" w:rsidRDefault="00DF6C2E">
      <w:pPr>
        <w:pStyle w:val="Default"/>
        <w:numPr>
          <w:ilvl w:val="0"/>
          <w:numId w:val="1"/>
        </w:numPr>
        <w:ind w:left="284" w:hanging="284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Przedmiotem zamówienia jest dostawa wraz z serwisowaniem przez okres 24 </w:t>
      </w:r>
      <w:proofErr w:type="spellStart"/>
      <w:r>
        <w:rPr>
          <w:color w:val="auto"/>
          <w:sz w:val="22"/>
          <w:szCs w:val="22"/>
        </w:rPr>
        <w:t>m-cy</w:t>
      </w:r>
      <w:proofErr w:type="spellEnd"/>
      <w:r>
        <w:rPr>
          <w:color w:val="auto"/>
          <w:sz w:val="22"/>
          <w:szCs w:val="22"/>
        </w:rPr>
        <w:t>, fabrycznie nowego (tzn. wyprodukowanego nie wcześniej niż w 2020 r.), nieużywanego, kompletnego, nieuszkodzonego sa</w:t>
      </w:r>
      <w:r>
        <w:rPr>
          <w:color w:val="auto"/>
          <w:sz w:val="22"/>
          <w:szCs w:val="22"/>
        </w:rPr>
        <w:t>mochodu ciężarowego wraz z dźwignikiem przemysłowym zwanego dalej „</w:t>
      </w:r>
      <w:proofErr w:type="spellStart"/>
      <w:r>
        <w:rPr>
          <w:color w:val="auto"/>
          <w:sz w:val="22"/>
          <w:szCs w:val="22"/>
        </w:rPr>
        <w:t>hakowcem</w:t>
      </w:r>
      <w:proofErr w:type="spellEnd"/>
      <w:r>
        <w:rPr>
          <w:color w:val="auto"/>
          <w:sz w:val="22"/>
          <w:szCs w:val="22"/>
        </w:rPr>
        <w:t>” wraz z osprzętem, szczegółowo opisanym w SWZ. Podstawowe zespoły samochodu takie jak: sinik, skrzynia biegów oraz osie i podwozie mają być wyprodukowane przez tego samego producen</w:t>
      </w:r>
      <w:r>
        <w:rPr>
          <w:color w:val="auto"/>
          <w:sz w:val="22"/>
          <w:szCs w:val="22"/>
        </w:rPr>
        <w:t xml:space="preserve">ta. </w:t>
      </w:r>
    </w:p>
    <w:p w:rsidR="00004CAC" w:rsidRDefault="00DF6C2E">
      <w:pPr>
        <w:pStyle w:val="Default"/>
        <w:numPr>
          <w:ilvl w:val="0"/>
          <w:numId w:val="1"/>
        </w:numPr>
        <w:ind w:left="284" w:hanging="284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Zobowiązania umowne obejmują w szczególności: </w:t>
      </w:r>
    </w:p>
    <w:p w:rsidR="00004CAC" w:rsidRDefault="00DF6C2E">
      <w:pPr>
        <w:pStyle w:val="Default"/>
        <w:numPr>
          <w:ilvl w:val="1"/>
          <w:numId w:val="2"/>
        </w:numPr>
        <w:ind w:left="567" w:hanging="284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dostawę </w:t>
      </w:r>
      <w:proofErr w:type="spellStart"/>
      <w:r>
        <w:rPr>
          <w:color w:val="auto"/>
          <w:sz w:val="22"/>
          <w:szCs w:val="22"/>
        </w:rPr>
        <w:t>hakowca</w:t>
      </w:r>
      <w:proofErr w:type="spellEnd"/>
      <w:r>
        <w:rPr>
          <w:color w:val="auto"/>
          <w:sz w:val="22"/>
          <w:szCs w:val="22"/>
        </w:rPr>
        <w:t xml:space="preserve"> do miejsca wskazanego w §2 ust.1, </w:t>
      </w:r>
    </w:p>
    <w:p w:rsidR="00004CAC" w:rsidRDefault="00DF6C2E">
      <w:pPr>
        <w:pStyle w:val="Default"/>
        <w:numPr>
          <w:ilvl w:val="1"/>
          <w:numId w:val="2"/>
        </w:numPr>
        <w:ind w:left="567" w:hanging="284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dostarczenie Zamawiającemu dokumentów i oświadczenia, które wymieniono w §3 ust. 8, </w:t>
      </w:r>
    </w:p>
    <w:p w:rsidR="00004CAC" w:rsidRDefault="00DF6C2E">
      <w:pPr>
        <w:pStyle w:val="Default"/>
        <w:numPr>
          <w:ilvl w:val="1"/>
          <w:numId w:val="2"/>
        </w:numPr>
        <w:ind w:left="567" w:hanging="284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złożenie wniosku do właściwego oddziału Urzędu Dozoru Technicznego w</w:t>
      </w:r>
      <w:r>
        <w:rPr>
          <w:color w:val="auto"/>
          <w:sz w:val="22"/>
          <w:szCs w:val="22"/>
        </w:rPr>
        <w:t xml:space="preserve"> celu przeprowadzenia badania dźwignika przemysłowego i uzyskanie decyzji zezwalającej na eksploatację urządzenia,</w:t>
      </w:r>
    </w:p>
    <w:p w:rsidR="00004CAC" w:rsidRDefault="00DF6C2E">
      <w:pPr>
        <w:pStyle w:val="Default"/>
        <w:numPr>
          <w:ilvl w:val="1"/>
          <w:numId w:val="2"/>
        </w:numPr>
        <w:ind w:left="567" w:hanging="284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przeprowadzenie próby eksploatacyjnej jak również szkolenia wyznaczonego personelu Zamawiającego (w ilości 3 osób) w zakresie obsługi i ekspl</w:t>
      </w:r>
      <w:r>
        <w:rPr>
          <w:color w:val="auto"/>
          <w:sz w:val="22"/>
          <w:szCs w:val="22"/>
        </w:rPr>
        <w:t xml:space="preserve">oatacji </w:t>
      </w:r>
      <w:proofErr w:type="spellStart"/>
      <w:r>
        <w:rPr>
          <w:color w:val="auto"/>
          <w:sz w:val="22"/>
          <w:szCs w:val="22"/>
        </w:rPr>
        <w:t>hakowca</w:t>
      </w:r>
      <w:proofErr w:type="spellEnd"/>
      <w:r>
        <w:rPr>
          <w:color w:val="auto"/>
          <w:sz w:val="22"/>
          <w:szCs w:val="22"/>
        </w:rPr>
        <w:t xml:space="preserve">, </w:t>
      </w:r>
    </w:p>
    <w:p w:rsidR="00004CAC" w:rsidRDefault="00DF6C2E">
      <w:pPr>
        <w:pStyle w:val="Default"/>
        <w:numPr>
          <w:ilvl w:val="1"/>
          <w:numId w:val="2"/>
        </w:numPr>
        <w:ind w:left="567" w:hanging="284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wykonywanie serwisów dźwignika przemysłowego oraz serwisów samochodu ciężarowego i zobowiązań z tytułu gwarancji. </w:t>
      </w:r>
    </w:p>
    <w:p w:rsidR="00004CAC" w:rsidRDefault="00DF6C2E">
      <w:pPr>
        <w:pStyle w:val="Default"/>
        <w:numPr>
          <w:ilvl w:val="0"/>
          <w:numId w:val="1"/>
        </w:numPr>
        <w:ind w:left="284" w:hanging="284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Wykonawca podpisując niniejszą umowę oświadcza, że </w:t>
      </w:r>
      <w:proofErr w:type="spellStart"/>
      <w:r>
        <w:rPr>
          <w:color w:val="auto"/>
          <w:sz w:val="22"/>
          <w:szCs w:val="22"/>
        </w:rPr>
        <w:t>hakowiec</w:t>
      </w:r>
      <w:proofErr w:type="spellEnd"/>
      <w:r>
        <w:rPr>
          <w:color w:val="auto"/>
          <w:sz w:val="22"/>
          <w:szCs w:val="22"/>
        </w:rPr>
        <w:t xml:space="preserve"> jest wolny od jakichkolwiek wad fizycznych oraz prawnych jak np</w:t>
      </w:r>
      <w:r>
        <w:rPr>
          <w:color w:val="auto"/>
          <w:sz w:val="22"/>
          <w:szCs w:val="22"/>
        </w:rPr>
        <w:t xml:space="preserve">. ciężarów, roszczeń osób trzecich oraz że spełnia ona wymagania wskazane w ust.1 oraz SWZ i że jest on w pełni sprawny technicznie. </w:t>
      </w:r>
    </w:p>
    <w:p w:rsidR="00004CAC" w:rsidRDefault="00004CAC">
      <w:pPr>
        <w:pStyle w:val="Default"/>
        <w:ind w:left="284"/>
        <w:jc w:val="both"/>
        <w:rPr>
          <w:color w:val="auto"/>
          <w:sz w:val="22"/>
          <w:szCs w:val="22"/>
        </w:rPr>
      </w:pPr>
    </w:p>
    <w:p w:rsidR="00004CAC" w:rsidRDefault="00DF6C2E">
      <w:pPr>
        <w:pStyle w:val="Default"/>
        <w:jc w:val="center"/>
        <w:rPr>
          <w:rFonts w:cstheme="minorBidi"/>
          <w:color w:val="auto"/>
          <w:sz w:val="22"/>
          <w:szCs w:val="22"/>
        </w:rPr>
      </w:pPr>
      <w:r>
        <w:rPr>
          <w:rFonts w:cstheme="minorBidi"/>
          <w:b/>
          <w:bCs/>
          <w:color w:val="auto"/>
          <w:sz w:val="22"/>
          <w:szCs w:val="22"/>
        </w:rPr>
        <w:t>§2.</w:t>
      </w:r>
    </w:p>
    <w:p w:rsidR="00004CAC" w:rsidRDefault="00DF6C2E">
      <w:pPr>
        <w:pStyle w:val="Default"/>
        <w:jc w:val="center"/>
        <w:rPr>
          <w:rFonts w:cstheme="minorBidi"/>
          <w:color w:val="auto"/>
          <w:sz w:val="22"/>
          <w:szCs w:val="22"/>
        </w:rPr>
      </w:pPr>
      <w:r>
        <w:rPr>
          <w:rFonts w:cstheme="minorBidi"/>
          <w:b/>
          <w:bCs/>
          <w:color w:val="auto"/>
          <w:sz w:val="22"/>
          <w:szCs w:val="22"/>
        </w:rPr>
        <w:t>WARUNKI DOSTAWY I ODBIÓR</w:t>
      </w:r>
    </w:p>
    <w:p w:rsidR="00004CAC" w:rsidRDefault="00DF6C2E">
      <w:pPr>
        <w:pStyle w:val="Default"/>
        <w:numPr>
          <w:ilvl w:val="0"/>
          <w:numId w:val="3"/>
        </w:numPr>
        <w:ind w:left="284" w:hanging="284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Miejscem dostawy i odbioru </w:t>
      </w:r>
      <w:proofErr w:type="spellStart"/>
      <w:r>
        <w:rPr>
          <w:color w:val="auto"/>
          <w:sz w:val="22"/>
          <w:szCs w:val="22"/>
        </w:rPr>
        <w:t>hakowca</w:t>
      </w:r>
      <w:proofErr w:type="spellEnd"/>
      <w:r>
        <w:rPr>
          <w:color w:val="auto"/>
          <w:sz w:val="22"/>
          <w:szCs w:val="22"/>
        </w:rPr>
        <w:t xml:space="preserve">, jak również wykonywania pozostałych zobowiązań umownych jest Zakład Zagospodarowania Odpadów zlokalizowany w Raciborzu przy ulicy Rybnickiej 125. </w:t>
      </w:r>
    </w:p>
    <w:p w:rsidR="00004CAC" w:rsidRDefault="00DF6C2E">
      <w:pPr>
        <w:pStyle w:val="Default"/>
        <w:numPr>
          <w:ilvl w:val="0"/>
          <w:numId w:val="3"/>
        </w:numPr>
        <w:ind w:left="284" w:hanging="284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Realizacja umowy tak w zakresie dostawy, jak i pozostałych zobowiązań umo</w:t>
      </w:r>
      <w:r>
        <w:rPr>
          <w:color w:val="auto"/>
          <w:sz w:val="22"/>
          <w:szCs w:val="22"/>
        </w:rPr>
        <w:t xml:space="preserve">wnych nastąpi zasobami technicznymi i ludzkimi tzn. ludźmi, sprzętem, materiałami, urządzeniami, narzędziami, częściami, którymi będzie dysponował Wykonawca. </w:t>
      </w:r>
    </w:p>
    <w:p w:rsidR="00004CAC" w:rsidRDefault="00DF6C2E">
      <w:pPr>
        <w:pStyle w:val="Default"/>
        <w:numPr>
          <w:ilvl w:val="0"/>
          <w:numId w:val="3"/>
        </w:numPr>
        <w:ind w:left="284" w:hanging="284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W ramach czynności odbiorowych przeprowadzane będą następujące odbiory: </w:t>
      </w:r>
    </w:p>
    <w:p w:rsidR="00004CAC" w:rsidRDefault="00DF6C2E">
      <w:pPr>
        <w:pStyle w:val="Default"/>
        <w:numPr>
          <w:ilvl w:val="1"/>
          <w:numId w:val="4"/>
        </w:numPr>
        <w:ind w:left="567" w:hanging="283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jeden odbiór, po wykonan</w:t>
      </w:r>
      <w:r>
        <w:rPr>
          <w:color w:val="auto"/>
          <w:sz w:val="22"/>
          <w:szCs w:val="22"/>
        </w:rPr>
        <w:t xml:space="preserve">iu dostawy </w:t>
      </w:r>
      <w:proofErr w:type="spellStart"/>
      <w:r>
        <w:rPr>
          <w:color w:val="auto"/>
          <w:sz w:val="22"/>
          <w:szCs w:val="22"/>
        </w:rPr>
        <w:t>hakowca</w:t>
      </w:r>
      <w:proofErr w:type="spellEnd"/>
      <w:r>
        <w:rPr>
          <w:color w:val="auto"/>
          <w:sz w:val="22"/>
          <w:szCs w:val="22"/>
        </w:rPr>
        <w:t xml:space="preserve">, po przeprowadzeniu szkolenia i przeprowadzeniu próby eksploatacyjnej, </w:t>
      </w:r>
    </w:p>
    <w:p w:rsidR="00004CAC" w:rsidRDefault="00DF6C2E">
      <w:pPr>
        <w:pStyle w:val="Default"/>
        <w:numPr>
          <w:ilvl w:val="1"/>
          <w:numId w:val="4"/>
        </w:numPr>
        <w:ind w:left="567" w:hanging="283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każdorazowo po wykonaniu serwisu dźwignika przemysłowego,</w:t>
      </w:r>
    </w:p>
    <w:p w:rsidR="00004CAC" w:rsidRDefault="00DF6C2E">
      <w:pPr>
        <w:pStyle w:val="Default"/>
        <w:numPr>
          <w:ilvl w:val="1"/>
          <w:numId w:val="4"/>
        </w:numPr>
        <w:ind w:left="567" w:hanging="283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każdorazowo po  wykonaniu serwisu samochodu ciężarowego. </w:t>
      </w:r>
    </w:p>
    <w:p w:rsidR="00004CAC" w:rsidRDefault="00DF6C2E">
      <w:pPr>
        <w:pStyle w:val="Default"/>
        <w:numPr>
          <w:ilvl w:val="0"/>
          <w:numId w:val="3"/>
        </w:numPr>
        <w:ind w:left="284" w:hanging="284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Odbiory odbędą się w miejscu opisanym w ust. 1 i </w:t>
      </w:r>
      <w:r>
        <w:rPr>
          <w:color w:val="auto"/>
          <w:sz w:val="22"/>
          <w:szCs w:val="22"/>
        </w:rPr>
        <w:t xml:space="preserve">podejmowane będą na wniosek Wykonawcy pisemny lub przesłany jako e-mail. </w:t>
      </w:r>
    </w:p>
    <w:p w:rsidR="00004CAC" w:rsidRDefault="00DF6C2E">
      <w:pPr>
        <w:pStyle w:val="Default"/>
        <w:numPr>
          <w:ilvl w:val="0"/>
          <w:numId w:val="3"/>
        </w:numPr>
        <w:ind w:left="284" w:hanging="284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Wykonawca zgłosi Zamawiającemu pisemnie gotowość do odbioru wymienionego w ust.3 pkt. 1 w dacie zapewniającej zachowanie terminu określonego w §5 ust.1. </w:t>
      </w:r>
    </w:p>
    <w:p w:rsidR="00004CAC" w:rsidRDefault="00DF6C2E">
      <w:pPr>
        <w:pStyle w:val="Default"/>
        <w:numPr>
          <w:ilvl w:val="0"/>
          <w:numId w:val="3"/>
        </w:numPr>
        <w:ind w:left="284" w:hanging="284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Odbiór wymieniony w ust. 3 p</w:t>
      </w:r>
      <w:r>
        <w:rPr>
          <w:color w:val="auto"/>
          <w:sz w:val="22"/>
          <w:szCs w:val="22"/>
        </w:rPr>
        <w:t>kt. 1 nastąpi w wyznaczonym przez Zamawiającego dniu roboczym w godz. 8:00 – 14:00, przy czym wyznaczony termin rozpoczęcia czynności odbiorowych nie będzie późniejszy niż 2 dni od wpłynięcia do Zamawiającego wniosku Wykonawcy spełniającego wymagania opisa</w:t>
      </w:r>
      <w:r>
        <w:rPr>
          <w:color w:val="auto"/>
          <w:sz w:val="22"/>
          <w:szCs w:val="22"/>
        </w:rPr>
        <w:t xml:space="preserve">ne w ust. 4 i ust. 7. </w:t>
      </w:r>
    </w:p>
    <w:p w:rsidR="00004CAC" w:rsidRDefault="00DF6C2E">
      <w:pPr>
        <w:pStyle w:val="Default"/>
        <w:numPr>
          <w:ilvl w:val="0"/>
          <w:numId w:val="3"/>
        </w:numPr>
        <w:ind w:left="284" w:hanging="284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lastRenderedPageBreak/>
        <w:t xml:space="preserve">Odbiór wymieniony w ust. 3 pkt. 1 nastąpi pod warunkiem: </w:t>
      </w:r>
    </w:p>
    <w:p w:rsidR="00004CAC" w:rsidRDefault="00DF6C2E">
      <w:pPr>
        <w:pStyle w:val="Default"/>
        <w:numPr>
          <w:ilvl w:val="1"/>
          <w:numId w:val="5"/>
        </w:numPr>
        <w:ind w:left="709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dostarczenia Zamawiającemu wszystkich dokumentów i oświadczeń, o których mowa w §3 ust. 8, </w:t>
      </w:r>
    </w:p>
    <w:p w:rsidR="00004CAC" w:rsidRDefault="00DF6C2E">
      <w:pPr>
        <w:pStyle w:val="Default"/>
        <w:numPr>
          <w:ilvl w:val="1"/>
          <w:numId w:val="5"/>
        </w:numPr>
        <w:ind w:left="709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pomyślnego przeprowadzenia próby eksploatacyjnej opisanej w §6. </w:t>
      </w:r>
    </w:p>
    <w:p w:rsidR="00004CAC" w:rsidRDefault="00DF6C2E">
      <w:pPr>
        <w:pStyle w:val="Default"/>
        <w:numPr>
          <w:ilvl w:val="0"/>
          <w:numId w:val="3"/>
        </w:numPr>
        <w:ind w:left="284" w:hanging="284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W wyniku przeprowadzenia czynności odbiorowych przedstawiciel Zamawiającego w protokole odbioru oświadcza, czy przyjmuje przedmiot odbioru bez uwag [dokonanie odbioru], czy przyjmuje go z uwagami tj. ze skutkami opisanymi w ust. 10 poniżej czy też odmawia </w:t>
      </w:r>
      <w:r>
        <w:rPr>
          <w:color w:val="auto"/>
          <w:sz w:val="22"/>
          <w:szCs w:val="22"/>
        </w:rPr>
        <w:t xml:space="preserve">przyjęcia tj. odmawia dokonania odbioru przedmiotu odbioru ze skutkami wskazanymi w ust. 9 lub ust. 11. </w:t>
      </w:r>
    </w:p>
    <w:p w:rsidR="00004CAC" w:rsidRDefault="00DF6C2E">
      <w:pPr>
        <w:pStyle w:val="Default"/>
        <w:numPr>
          <w:ilvl w:val="0"/>
          <w:numId w:val="3"/>
        </w:numPr>
        <w:ind w:left="284" w:hanging="284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W razie stwierdzenia wad przedmiotu odbioru, Zamawiający uprawniony jest do odmowy dokonania odbioru i do wyznaczenia Wykonawcy dodatkowego terminu na </w:t>
      </w:r>
      <w:r>
        <w:rPr>
          <w:color w:val="auto"/>
          <w:sz w:val="22"/>
          <w:szCs w:val="22"/>
        </w:rPr>
        <w:t xml:space="preserve">doprowadzenie zgłaszanego przedmiotu odbioru do stanu zgodnego z umową, co nie powoduje jednak zmiany [odroczenia] terminu określonego w §5 ust. 1 a Wykonawca w takiej sytuacji przekracza termin wykonania umowy tj. pozostaje w zwłoce. </w:t>
      </w:r>
    </w:p>
    <w:p w:rsidR="00004CAC" w:rsidRDefault="00DF6C2E">
      <w:pPr>
        <w:pStyle w:val="Default"/>
        <w:numPr>
          <w:ilvl w:val="0"/>
          <w:numId w:val="3"/>
        </w:numPr>
        <w:ind w:left="284" w:hanging="284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Jeżeli mimo stwierdz</w:t>
      </w:r>
      <w:r>
        <w:rPr>
          <w:color w:val="auto"/>
          <w:sz w:val="22"/>
          <w:szCs w:val="22"/>
        </w:rPr>
        <w:t>enia przez Zamawiającego istnienia w przedmiocie odbioru wad, Zamawiający dokonuje odbioru, Wykonawca jest zobowiązany do niezwłocznego, lecz nie później niż w ciągu 7 dni od dokonania odbioru z uwagami, usunięcia tego stanu i doprowadzenia przedmiotu odbi</w:t>
      </w:r>
      <w:r>
        <w:rPr>
          <w:color w:val="auto"/>
          <w:sz w:val="22"/>
          <w:szCs w:val="22"/>
        </w:rPr>
        <w:t xml:space="preserve">oru do stanu zgodnego z umową. </w:t>
      </w:r>
    </w:p>
    <w:p w:rsidR="00004CAC" w:rsidRDefault="00DF6C2E">
      <w:pPr>
        <w:pStyle w:val="Default"/>
        <w:numPr>
          <w:ilvl w:val="0"/>
          <w:numId w:val="3"/>
        </w:numPr>
        <w:ind w:left="284" w:hanging="284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W przypadku stwierdzenia podczas odbioru wad nie nadających się do usunięcia, lub gdy nie jest możliwa wymiana przedmiotu odbioru na wolny od wad, Zamawiający może: </w:t>
      </w:r>
    </w:p>
    <w:p w:rsidR="00004CAC" w:rsidRDefault="00DF6C2E">
      <w:pPr>
        <w:pStyle w:val="Default"/>
        <w:numPr>
          <w:ilvl w:val="1"/>
          <w:numId w:val="6"/>
        </w:numPr>
        <w:ind w:left="709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zażądać ponownego wykonania odbieranego przedmiotu umowy/j</w:t>
      </w:r>
      <w:r>
        <w:rPr>
          <w:color w:val="auto"/>
          <w:sz w:val="22"/>
          <w:szCs w:val="22"/>
        </w:rPr>
        <w:t xml:space="preserve">ego części – gdy wady mają charakter istotny tj. jeżeli wady uniemożliwiają lub utrudniają użytkowanie przedmiotu umowy zgodnie z przeznaczeniem, </w:t>
      </w:r>
    </w:p>
    <w:p w:rsidR="00004CAC" w:rsidRDefault="00DF6C2E">
      <w:pPr>
        <w:pStyle w:val="Default"/>
        <w:numPr>
          <w:ilvl w:val="1"/>
          <w:numId w:val="6"/>
        </w:numPr>
        <w:ind w:left="709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jeżeli wady nie uniemożliwiają lub nie utrudniają użytkowania przedmiotu odbioru zgodnie z przeznaczeniem, Za</w:t>
      </w:r>
      <w:r>
        <w:rPr>
          <w:color w:val="auto"/>
          <w:sz w:val="22"/>
          <w:szCs w:val="22"/>
        </w:rPr>
        <w:t xml:space="preserve">mawiający może obniżyć odpowiednio wynagrodzenie, o wartość uszkodzenia lub wady. Wartość obniżenia wynagrodzenia zostanie ustalona przez niezależnego rzeczoznawcę, powołanego przez Zamawiającego, procentowo na podstawie wartości uszkodzenia lub wady, </w:t>
      </w:r>
    </w:p>
    <w:p w:rsidR="00004CAC" w:rsidRDefault="00DF6C2E">
      <w:pPr>
        <w:pStyle w:val="Default"/>
        <w:numPr>
          <w:ilvl w:val="1"/>
          <w:numId w:val="6"/>
        </w:numPr>
        <w:ind w:left="709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ods</w:t>
      </w:r>
      <w:r>
        <w:rPr>
          <w:color w:val="auto"/>
          <w:sz w:val="22"/>
          <w:szCs w:val="22"/>
        </w:rPr>
        <w:t xml:space="preserve">tąpić od umowy i odmówić wypłaty wynagrodzenia jeżeli wady uniemożliwiają lub utrudniają użytkowanie przedmiotu umowy zgodnie z przeznaczeniem. </w:t>
      </w:r>
    </w:p>
    <w:p w:rsidR="00004CAC" w:rsidRDefault="00DF6C2E">
      <w:pPr>
        <w:pStyle w:val="Default"/>
        <w:numPr>
          <w:ilvl w:val="0"/>
          <w:numId w:val="3"/>
        </w:numPr>
        <w:ind w:left="284" w:hanging="284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Wskazane w ust. 3 pkt. 2 pkt.3 odbiory poszczególnych serwisów będą dokonywane w następujący sposób: </w:t>
      </w:r>
    </w:p>
    <w:p w:rsidR="00004CAC" w:rsidRDefault="00DF6C2E">
      <w:pPr>
        <w:pStyle w:val="Default"/>
        <w:numPr>
          <w:ilvl w:val="0"/>
          <w:numId w:val="7"/>
        </w:numPr>
        <w:ind w:left="709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Wykonawca</w:t>
      </w:r>
      <w:r>
        <w:rPr>
          <w:color w:val="auto"/>
          <w:sz w:val="22"/>
          <w:szCs w:val="22"/>
        </w:rPr>
        <w:t xml:space="preserve"> zgłasza Zamawiającemu gotowość do odbioru serwisu w dniu roboczym w godz. 8:00 – 14:00;</w:t>
      </w:r>
    </w:p>
    <w:p w:rsidR="00004CAC" w:rsidRDefault="00DF6C2E">
      <w:pPr>
        <w:pStyle w:val="Default"/>
        <w:numPr>
          <w:ilvl w:val="0"/>
          <w:numId w:val="7"/>
        </w:numPr>
        <w:ind w:left="709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Zamawiający przystąpi do czynności odbioru nie później niż następnego dnia roboczego po otrzymaniu od Wykonawcy zgłoszenia gotowości do odbioru;</w:t>
      </w:r>
    </w:p>
    <w:p w:rsidR="00004CAC" w:rsidRDefault="00DF6C2E">
      <w:pPr>
        <w:pStyle w:val="Default"/>
        <w:numPr>
          <w:ilvl w:val="0"/>
          <w:numId w:val="7"/>
        </w:numPr>
        <w:ind w:left="709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W wyniku </w:t>
      </w:r>
      <w:r>
        <w:rPr>
          <w:color w:val="auto"/>
          <w:sz w:val="22"/>
          <w:szCs w:val="22"/>
        </w:rPr>
        <w:t xml:space="preserve">przeprowadzenia czynności odbiorowych Przedstawiciel Zamawiającego w protokole odbioru oświadcza, czy przyjmuje przedmiot odbioru bez uwag [dokonanie odbioru], czy przyjmuje go z uwagami tj. ze skutkami opisanymi w pkt. 6 poniżej czy też odmawia przyjęcia </w:t>
      </w:r>
      <w:r>
        <w:rPr>
          <w:color w:val="auto"/>
          <w:sz w:val="22"/>
          <w:szCs w:val="22"/>
        </w:rPr>
        <w:t>tj. odmawia dokonania odbioru przedmiotu odbioru ze skutkami wskazanymi w pkt. 5 lub pkt.7;</w:t>
      </w:r>
    </w:p>
    <w:p w:rsidR="00004CAC" w:rsidRDefault="00DF6C2E">
      <w:pPr>
        <w:pStyle w:val="Default"/>
        <w:numPr>
          <w:ilvl w:val="0"/>
          <w:numId w:val="7"/>
        </w:numPr>
        <w:ind w:left="709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W razie stwierdzenia wad przedmiotu odbioru, Zamawiający uprawniony jest do odmowy dokonania odbioru i do wyznaczenia Wykonawcy dodatkowego terminu na doprowadzenie</w:t>
      </w:r>
      <w:r>
        <w:rPr>
          <w:color w:val="auto"/>
          <w:sz w:val="22"/>
          <w:szCs w:val="22"/>
        </w:rPr>
        <w:t xml:space="preserve"> zgłaszanego przedmiotu odbioru do stanu zgodnego z umową, co nie powoduje jednak zmiany [odroczenia] terminu określonego dla wykonania danego serwisu a Wykonawca w takiej sytuacji przekracza termin wykonania umowy tj. pozostaje w zwłoce;</w:t>
      </w:r>
    </w:p>
    <w:p w:rsidR="00004CAC" w:rsidRDefault="00DF6C2E">
      <w:pPr>
        <w:pStyle w:val="Default"/>
        <w:numPr>
          <w:ilvl w:val="0"/>
          <w:numId w:val="7"/>
        </w:numPr>
        <w:ind w:left="709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Jeżeli mimo stwie</w:t>
      </w:r>
      <w:r>
        <w:rPr>
          <w:color w:val="auto"/>
          <w:sz w:val="22"/>
          <w:szCs w:val="22"/>
        </w:rPr>
        <w:t>rdzenia przez Zamawiającego istnienia w odbieranym serwisie wad, Zamawiający dokonuje jego odbioru, Wykonawca jest zobowiązany do niezwłocznego, lecz nie później niż w ciągu 7 dni od dokonania odbioru z uwagami, usunięcia tego stanu i doprowadzenia przedmi</w:t>
      </w:r>
      <w:r>
        <w:rPr>
          <w:color w:val="auto"/>
          <w:sz w:val="22"/>
          <w:szCs w:val="22"/>
        </w:rPr>
        <w:t>otu odbioru do stanu zgodnego z umową;</w:t>
      </w:r>
    </w:p>
    <w:p w:rsidR="00004CAC" w:rsidRDefault="00DF6C2E">
      <w:pPr>
        <w:pStyle w:val="Default"/>
        <w:numPr>
          <w:ilvl w:val="0"/>
          <w:numId w:val="7"/>
        </w:numPr>
        <w:ind w:left="709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W przypadku stwierdzenia podczas odbioru wad Serwisu nie nadających się do usunięcia, lub gdy nie jest możliwa wymiana przedmiotu odbioru na wolny od wad, Zamawiający może: </w:t>
      </w:r>
    </w:p>
    <w:p w:rsidR="00004CAC" w:rsidRDefault="00004CAC">
      <w:pPr>
        <w:pStyle w:val="Default"/>
        <w:ind w:left="284"/>
        <w:jc w:val="both"/>
        <w:rPr>
          <w:color w:val="auto"/>
          <w:sz w:val="22"/>
          <w:szCs w:val="22"/>
        </w:rPr>
      </w:pPr>
    </w:p>
    <w:p w:rsidR="00004CAC" w:rsidRDefault="00DF6C2E">
      <w:pPr>
        <w:pStyle w:val="Default"/>
        <w:numPr>
          <w:ilvl w:val="0"/>
          <w:numId w:val="8"/>
        </w:numPr>
        <w:ind w:left="993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zażądać ponownego wykonania odbieranego se</w:t>
      </w:r>
      <w:r>
        <w:rPr>
          <w:color w:val="auto"/>
          <w:sz w:val="22"/>
          <w:szCs w:val="22"/>
        </w:rPr>
        <w:t xml:space="preserve">rwisu /jego części – gdy wady mają charakter istotny tj. jeżeli wady uniemożliwiają lub utrudniają użytkowanie </w:t>
      </w:r>
      <w:proofErr w:type="spellStart"/>
      <w:r>
        <w:rPr>
          <w:color w:val="auto"/>
          <w:sz w:val="22"/>
          <w:szCs w:val="22"/>
        </w:rPr>
        <w:t>hakowca</w:t>
      </w:r>
      <w:proofErr w:type="spellEnd"/>
      <w:r>
        <w:rPr>
          <w:color w:val="auto"/>
          <w:sz w:val="22"/>
          <w:szCs w:val="22"/>
        </w:rPr>
        <w:t xml:space="preserve"> zgodnie z przeznaczeniem,</w:t>
      </w:r>
    </w:p>
    <w:p w:rsidR="00004CAC" w:rsidRDefault="00DF6C2E">
      <w:pPr>
        <w:pStyle w:val="Default"/>
        <w:numPr>
          <w:ilvl w:val="0"/>
          <w:numId w:val="8"/>
        </w:numPr>
        <w:ind w:left="993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jeżeli wady nie uniemożliwiają lub nie utrudniają użytkowania </w:t>
      </w:r>
      <w:proofErr w:type="spellStart"/>
      <w:r>
        <w:rPr>
          <w:color w:val="auto"/>
          <w:sz w:val="22"/>
          <w:szCs w:val="22"/>
        </w:rPr>
        <w:t>hakowca</w:t>
      </w:r>
      <w:proofErr w:type="spellEnd"/>
      <w:r>
        <w:rPr>
          <w:color w:val="auto"/>
          <w:sz w:val="22"/>
          <w:szCs w:val="22"/>
        </w:rPr>
        <w:t xml:space="preserve"> zgodnie z przeznaczeniem, Zamawiający moż</w:t>
      </w:r>
      <w:r>
        <w:rPr>
          <w:color w:val="auto"/>
          <w:sz w:val="22"/>
          <w:szCs w:val="22"/>
        </w:rPr>
        <w:t xml:space="preserve">e obniżyć odpowiednio wynagrodzenie za serwis, o wartość uszkodzenia lub wady. Wartość obniżenia wynagrodzenia zostanie ustalona przez Zamawiającego procentowo na podstawie wartości uszkodzenia lub wady, </w:t>
      </w:r>
    </w:p>
    <w:p w:rsidR="00004CAC" w:rsidRDefault="00DF6C2E">
      <w:pPr>
        <w:pStyle w:val="Default"/>
        <w:numPr>
          <w:ilvl w:val="0"/>
          <w:numId w:val="8"/>
        </w:numPr>
        <w:ind w:left="993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odstąpić od umowy w zakresie serwisu/serwisów i odm</w:t>
      </w:r>
      <w:r>
        <w:rPr>
          <w:color w:val="auto"/>
          <w:sz w:val="22"/>
          <w:szCs w:val="22"/>
        </w:rPr>
        <w:t xml:space="preserve">ówić wypłaty wynagrodzenia jeżeli wady uniemożliwiają lub utrudniają użytkowanie przedmiotu umowy zgodnie z przeznaczeniem. </w:t>
      </w:r>
    </w:p>
    <w:p w:rsidR="00004CAC" w:rsidRDefault="00004CAC">
      <w:pPr>
        <w:pStyle w:val="Default"/>
        <w:rPr>
          <w:b/>
          <w:bCs/>
          <w:color w:val="auto"/>
          <w:sz w:val="22"/>
          <w:szCs w:val="22"/>
        </w:rPr>
      </w:pPr>
    </w:p>
    <w:p w:rsidR="00004CAC" w:rsidRDefault="00DF6C2E">
      <w:pPr>
        <w:pStyle w:val="Default"/>
        <w:jc w:val="center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§3.</w:t>
      </w:r>
    </w:p>
    <w:p w:rsidR="00004CAC" w:rsidRDefault="00DF6C2E">
      <w:pPr>
        <w:pStyle w:val="Default"/>
        <w:jc w:val="center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ZOBOWIĄZANIA WYKONAWCY</w:t>
      </w:r>
    </w:p>
    <w:p w:rsidR="00004CAC" w:rsidRDefault="00DF6C2E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Wykonawca zobowiązuje się do:</w:t>
      </w:r>
    </w:p>
    <w:p w:rsidR="00004CAC" w:rsidRDefault="00DF6C2E">
      <w:pPr>
        <w:pStyle w:val="Default"/>
        <w:numPr>
          <w:ilvl w:val="0"/>
          <w:numId w:val="9"/>
        </w:numPr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Wykonania przedmiotu umowy za cenę określoną w §7 ust. 1;</w:t>
      </w:r>
    </w:p>
    <w:p w:rsidR="00004CAC" w:rsidRDefault="00DF6C2E">
      <w:pPr>
        <w:pStyle w:val="Default"/>
        <w:numPr>
          <w:ilvl w:val="0"/>
          <w:numId w:val="9"/>
        </w:numPr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Dokonania odbio</w:t>
      </w:r>
      <w:r>
        <w:rPr>
          <w:color w:val="auto"/>
          <w:sz w:val="22"/>
          <w:szCs w:val="22"/>
        </w:rPr>
        <w:t>rów w sposób opisany w §2;</w:t>
      </w:r>
    </w:p>
    <w:p w:rsidR="00004CAC" w:rsidRDefault="00DF6C2E">
      <w:pPr>
        <w:pStyle w:val="Default"/>
        <w:numPr>
          <w:ilvl w:val="0"/>
          <w:numId w:val="9"/>
        </w:numPr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Przeprowadzenia szkolenia w języku polskim wyznaczonego personelu Zamawiającego w ilości 3 osób;</w:t>
      </w:r>
    </w:p>
    <w:p w:rsidR="00004CAC" w:rsidRDefault="00DF6C2E">
      <w:pPr>
        <w:pStyle w:val="Default"/>
        <w:numPr>
          <w:ilvl w:val="0"/>
          <w:numId w:val="9"/>
        </w:numPr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Udziału w przeprowadzeniu próby eksploatacyjnej zgodnie z postanowieniami §6;</w:t>
      </w:r>
    </w:p>
    <w:p w:rsidR="00004CAC" w:rsidRDefault="00DF6C2E">
      <w:pPr>
        <w:pStyle w:val="Default"/>
        <w:numPr>
          <w:ilvl w:val="0"/>
          <w:numId w:val="9"/>
        </w:numPr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Przestrzegania obowiązujących na terenie zakładu Zamaw</w:t>
      </w:r>
      <w:r>
        <w:rPr>
          <w:color w:val="auto"/>
          <w:sz w:val="22"/>
          <w:szCs w:val="22"/>
        </w:rPr>
        <w:t xml:space="preserve">iającego przepisów BHP, ppoż. regulaminów w biurze Zamawiającego, z którymi Wykonawca ma obowiązek zapoznać się przed dostawą </w:t>
      </w:r>
      <w:proofErr w:type="spellStart"/>
      <w:r>
        <w:rPr>
          <w:color w:val="auto"/>
          <w:sz w:val="22"/>
          <w:szCs w:val="22"/>
        </w:rPr>
        <w:t>hakowca</w:t>
      </w:r>
      <w:proofErr w:type="spellEnd"/>
      <w:r>
        <w:rPr>
          <w:color w:val="auto"/>
          <w:sz w:val="22"/>
          <w:szCs w:val="22"/>
        </w:rPr>
        <w:t>.</w:t>
      </w:r>
    </w:p>
    <w:p w:rsidR="00004CAC" w:rsidRDefault="00DF6C2E">
      <w:pPr>
        <w:pStyle w:val="Default"/>
        <w:numPr>
          <w:ilvl w:val="0"/>
          <w:numId w:val="9"/>
        </w:numPr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Wykonywania, w ramach wynagrodzenia opisanego w §7 ust.1 pkt. 2 oraz pkt. 3, serwisów samochodu ciężarowego oraz serwisów</w:t>
      </w:r>
      <w:r>
        <w:rPr>
          <w:color w:val="auto"/>
          <w:sz w:val="22"/>
          <w:szCs w:val="22"/>
        </w:rPr>
        <w:t xml:space="preserve"> dźwignika przemysłowego w okresie 24 miesięcy liczonych od daty jego odbioru przez Zamawiającego. Serwisy wykonywane będą zgodnie z DTR oraz instrukcją eksploatacji. Wykonawca zobowiązuje się przystąpić do danego serwisu w ciągu 7 dni od otrzymania od Zam</w:t>
      </w:r>
      <w:r>
        <w:rPr>
          <w:color w:val="auto"/>
          <w:sz w:val="22"/>
          <w:szCs w:val="22"/>
        </w:rPr>
        <w:t xml:space="preserve">awiającego wezwania do jego wykonania (przesłanego </w:t>
      </w:r>
      <w:proofErr w:type="spellStart"/>
      <w:r>
        <w:rPr>
          <w:color w:val="auto"/>
          <w:sz w:val="22"/>
          <w:szCs w:val="22"/>
        </w:rPr>
        <w:t>faxem</w:t>
      </w:r>
      <w:proofErr w:type="spellEnd"/>
      <w:r>
        <w:rPr>
          <w:color w:val="auto"/>
          <w:sz w:val="22"/>
          <w:szCs w:val="22"/>
        </w:rPr>
        <w:t xml:space="preserve"> na numer Wykonawcy: </w:t>
      </w:r>
      <w:r>
        <w:rPr>
          <w:b/>
          <w:bCs/>
          <w:color w:val="auto"/>
          <w:sz w:val="22"/>
          <w:szCs w:val="22"/>
        </w:rPr>
        <w:t xml:space="preserve">………………………. </w:t>
      </w:r>
      <w:r>
        <w:rPr>
          <w:color w:val="auto"/>
          <w:sz w:val="22"/>
          <w:szCs w:val="22"/>
        </w:rPr>
        <w:t xml:space="preserve">lub na adres mail: </w:t>
      </w:r>
      <w:r>
        <w:rPr>
          <w:b/>
          <w:bCs/>
          <w:color w:val="auto"/>
          <w:sz w:val="22"/>
          <w:szCs w:val="22"/>
        </w:rPr>
        <w:t>……………@…………..)</w:t>
      </w:r>
      <w:r>
        <w:rPr>
          <w:color w:val="auto"/>
          <w:sz w:val="22"/>
          <w:szCs w:val="22"/>
        </w:rPr>
        <w:t>. Wykonanie każdego serwisu musi być potwierdzone przez przedstawiciela Zamawiającego w protokole odbioru. Do odbioru serwisu znajdują z</w:t>
      </w:r>
      <w:r>
        <w:rPr>
          <w:color w:val="auto"/>
          <w:sz w:val="22"/>
          <w:szCs w:val="22"/>
        </w:rPr>
        <w:t>astosowanie uregulowania §2 ust. 12 umowy. W przypadku zwłoki Wykonawcy trwającej dłużej niż 5 dni roboczych w wykonaniu danego serwisu, Wykonawca upoważnia Zamawiającego do zlecenia ich wykonania innemu podmiotowi wybranemu przez Zamawiającego, na koszt i</w:t>
      </w:r>
      <w:r>
        <w:rPr>
          <w:color w:val="auto"/>
          <w:sz w:val="22"/>
          <w:szCs w:val="22"/>
        </w:rPr>
        <w:t xml:space="preserve"> ryzyko Wykonawcy. W takiej sytuacji Wykonawca zwróci Zamawiającemu poniesione koszty w terminie nie dłuższym niż 7 dni od daty wezwania do zapłaty. Wykonanie serwisu w ramach wykonania zastępczego nie zwolni ani nie ogranicza Wykonawcy z odpowiedzialności</w:t>
      </w:r>
      <w:r>
        <w:rPr>
          <w:color w:val="auto"/>
          <w:sz w:val="22"/>
          <w:szCs w:val="22"/>
        </w:rPr>
        <w:t xml:space="preserve"> z tytułu gwarancji udzielonej w §12;</w:t>
      </w:r>
    </w:p>
    <w:p w:rsidR="00004CAC" w:rsidRDefault="00DF6C2E">
      <w:pPr>
        <w:pStyle w:val="Default"/>
        <w:numPr>
          <w:ilvl w:val="0"/>
          <w:numId w:val="9"/>
        </w:numPr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Usuwania w okresie gwarancji wad </w:t>
      </w:r>
      <w:proofErr w:type="spellStart"/>
      <w:r>
        <w:rPr>
          <w:color w:val="auto"/>
          <w:sz w:val="22"/>
          <w:szCs w:val="22"/>
        </w:rPr>
        <w:t>hakowca</w:t>
      </w:r>
      <w:proofErr w:type="spellEnd"/>
      <w:r>
        <w:rPr>
          <w:color w:val="auto"/>
          <w:sz w:val="22"/>
          <w:szCs w:val="22"/>
        </w:rPr>
        <w:t xml:space="preserve">; </w:t>
      </w:r>
    </w:p>
    <w:p w:rsidR="00004CAC" w:rsidRDefault="00DF6C2E">
      <w:pPr>
        <w:pStyle w:val="Default"/>
        <w:numPr>
          <w:ilvl w:val="0"/>
          <w:numId w:val="9"/>
        </w:numPr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Dostarczenia Zamawiającemu w dacie odbioru </w:t>
      </w:r>
      <w:proofErr w:type="spellStart"/>
      <w:r>
        <w:rPr>
          <w:color w:val="auto"/>
          <w:sz w:val="22"/>
          <w:szCs w:val="22"/>
        </w:rPr>
        <w:t>hakowca</w:t>
      </w:r>
      <w:proofErr w:type="spellEnd"/>
      <w:r>
        <w:rPr>
          <w:color w:val="auto"/>
          <w:sz w:val="22"/>
          <w:szCs w:val="22"/>
        </w:rPr>
        <w:t xml:space="preserve"> wszelkich wymaganych prawem dokumentów i certyfikatów (sporządzonych w języku polskim), w szczególności: </w:t>
      </w:r>
    </w:p>
    <w:p w:rsidR="00004CAC" w:rsidRDefault="00DF6C2E">
      <w:pPr>
        <w:pStyle w:val="Default"/>
        <w:numPr>
          <w:ilvl w:val="2"/>
          <w:numId w:val="2"/>
        </w:numPr>
        <w:ind w:left="993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deklaracji zgodnoś</w:t>
      </w:r>
      <w:r>
        <w:rPr>
          <w:color w:val="auto"/>
          <w:sz w:val="22"/>
          <w:szCs w:val="22"/>
        </w:rPr>
        <w:t xml:space="preserve">ci (certyfikat CE - </w:t>
      </w:r>
      <w:proofErr w:type="spellStart"/>
      <w:r>
        <w:rPr>
          <w:color w:val="auto"/>
          <w:sz w:val="22"/>
          <w:szCs w:val="22"/>
        </w:rPr>
        <w:t>Conformité</w:t>
      </w:r>
      <w:proofErr w:type="spellEnd"/>
      <w:r>
        <w:rPr>
          <w:color w:val="auto"/>
          <w:sz w:val="22"/>
          <w:szCs w:val="22"/>
        </w:rPr>
        <w:t xml:space="preserve"> </w:t>
      </w:r>
      <w:proofErr w:type="spellStart"/>
      <w:r>
        <w:rPr>
          <w:color w:val="auto"/>
          <w:sz w:val="22"/>
          <w:szCs w:val="22"/>
        </w:rPr>
        <w:t>Européenne</w:t>
      </w:r>
      <w:proofErr w:type="spellEnd"/>
      <w:r>
        <w:rPr>
          <w:color w:val="auto"/>
          <w:sz w:val="22"/>
          <w:szCs w:val="22"/>
        </w:rPr>
        <w:t xml:space="preserve">) na dźwignik przemysłowy, </w:t>
      </w:r>
    </w:p>
    <w:p w:rsidR="00004CAC" w:rsidRDefault="00DF6C2E">
      <w:pPr>
        <w:pStyle w:val="Default"/>
        <w:numPr>
          <w:ilvl w:val="2"/>
          <w:numId w:val="2"/>
        </w:numPr>
        <w:ind w:left="993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instrukcji obsługi </w:t>
      </w:r>
      <w:proofErr w:type="spellStart"/>
      <w:r>
        <w:rPr>
          <w:color w:val="auto"/>
          <w:sz w:val="22"/>
          <w:szCs w:val="22"/>
        </w:rPr>
        <w:t>hakowca</w:t>
      </w:r>
      <w:proofErr w:type="spellEnd"/>
      <w:r>
        <w:rPr>
          <w:color w:val="auto"/>
          <w:sz w:val="22"/>
          <w:szCs w:val="22"/>
        </w:rPr>
        <w:t xml:space="preserve"> w języku polskim (3 egz. w formie papierowej), </w:t>
      </w:r>
    </w:p>
    <w:p w:rsidR="00004CAC" w:rsidRDefault="00DF6C2E">
      <w:pPr>
        <w:pStyle w:val="Default"/>
        <w:numPr>
          <w:ilvl w:val="2"/>
          <w:numId w:val="2"/>
        </w:numPr>
        <w:ind w:left="993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wykazu serwisów gwarancyjnych i pogwarancyjnych,</w:t>
      </w:r>
    </w:p>
    <w:p w:rsidR="00004CAC" w:rsidRDefault="00DF6C2E">
      <w:pPr>
        <w:pStyle w:val="Default"/>
        <w:numPr>
          <w:ilvl w:val="2"/>
          <w:numId w:val="2"/>
        </w:numPr>
        <w:ind w:left="993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dokumentacji techniczno-ruchowej (DTR) w minimum 2 </w:t>
      </w:r>
      <w:r>
        <w:rPr>
          <w:color w:val="auto"/>
          <w:sz w:val="22"/>
          <w:szCs w:val="22"/>
        </w:rPr>
        <w:t>egzemplarzach w formie pisemnej (książkowej) oraz 1 egzemplarz w formie płyty CD, sporządzonej w języku polskim, zawierającej m.in. katalog części zamiennych i części szybko zużywających się oraz materiałów eksploatacyjnych z podaniem ich typów i producent</w:t>
      </w:r>
      <w:r>
        <w:rPr>
          <w:color w:val="auto"/>
          <w:sz w:val="22"/>
          <w:szCs w:val="22"/>
        </w:rPr>
        <w:t>ów, książkę eksploatacji, harmonogram serwisowania, wykaz czynności eksploatacyjnych i konserwacyjnych, wykaz zalecanych smarów i olejów oraz ich zamienników poprzez podanie ich parametrów,</w:t>
      </w:r>
    </w:p>
    <w:p w:rsidR="00004CAC" w:rsidRDefault="00DF6C2E">
      <w:pPr>
        <w:pStyle w:val="Default"/>
        <w:numPr>
          <w:ilvl w:val="2"/>
          <w:numId w:val="2"/>
        </w:numPr>
        <w:ind w:left="993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księgi rewizyjnej dźwignika przemysłowego, </w:t>
      </w:r>
    </w:p>
    <w:p w:rsidR="00004CAC" w:rsidRDefault="00DF6C2E">
      <w:pPr>
        <w:pStyle w:val="Default"/>
        <w:numPr>
          <w:ilvl w:val="2"/>
          <w:numId w:val="2"/>
        </w:numPr>
        <w:ind w:left="993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lastRenderedPageBreak/>
        <w:t>protokołu odbioru tech</w:t>
      </w:r>
      <w:r>
        <w:rPr>
          <w:color w:val="auto"/>
          <w:sz w:val="22"/>
          <w:szCs w:val="22"/>
        </w:rPr>
        <w:t>nicznego dokonanego przez UDT wraz z dokumentacją techniczną oraz decyzją zezwalającą na eksploatację dźwignika przemysłowego,</w:t>
      </w:r>
    </w:p>
    <w:p w:rsidR="00004CAC" w:rsidRDefault="00DF6C2E">
      <w:pPr>
        <w:pStyle w:val="Default"/>
        <w:numPr>
          <w:ilvl w:val="2"/>
          <w:numId w:val="2"/>
        </w:numPr>
        <w:ind w:left="993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kompletu dokumentów pojazdu niezbędnych do rejestracji na terenie RP, </w:t>
      </w:r>
    </w:p>
    <w:p w:rsidR="00004CAC" w:rsidRDefault="00DF6C2E">
      <w:pPr>
        <w:pStyle w:val="Default"/>
        <w:numPr>
          <w:ilvl w:val="2"/>
          <w:numId w:val="2"/>
        </w:numPr>
        <w:ind w:left="993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oświadczenia Wykonawcy, że </w:t>
      </w:r>
      <w:proofErr w:type="spellStart"/>
      <w:r>
        <w:rPr>
          <w:color w:val="auto"/>
          <w:sz w:val="22"/>
          <w:szCs w:val="22"/>
        </w:rPr>
        <w:t>hakowiec</w:t>
      </w:r>
      <w:proofErr w:type="spellEnd"/>
      <w:r>
        <w:rPr>
          <w:color w:val="auto"/>
          <w:sz w:val="22"/>
          <w:szCs w:val="22"/>
        </w:rPr>
        <w:t xml:space="preserve"> jest kompletny, fabryc</w:t>
      </w:r>
      <w:r>
        <w:rPr>
          <w:color w:val="auto"/>
          <w:sz w:val="22"/>
          <w:szCs w:val="22"/>
        </w:rPr>
        <w:t xml:space="preserve">znie nowy (tzn. wyprodukowany nie wcześniej niż w 2020 r.), nieużywany, nieuszkodzony, w pełni sprawny i gotowy do użycia, spełniający wymagania Zamawiającego opisane w SWZ oraz umowie. </w:t>
      </w:r>
    </w:p>
    <w:p w:rsidR="00004CAC" w:rsidRDefault="00004CAC">
      <w:pPr>
        <w:pStyle w:val="Default"/>
        <w:ind w:left="284" w:hanging="284"/>
        <w:jc w:val="both"/>
        <w:rPr>
          <w:color w:val="auto"/>
          <w:sz w:val="22"/>
          <w:szCs w:val="22"/>
        </w:rPr>
      </w:pPr>
    </w:p>
    <w:p w:rsidR="00004CAC" w:rsidRDefault="00DF6C2E">
      <w:pPr>
        <w:pStyle w:val="Default"/>
        <w:jc w:val="center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§4.</w:t>
      </w:r>
    </w:p>
    <w:p w:rsidR="00004CAC" w:rsidRDefault="00DF6C2E">
      <w:pPr>
        <w:pStyle w:val="Default"/>
        <w:jc w:val="center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ZOBOWIĄZANIA ZAMAWIAJĄCEGO</w:t>
      </w:r>
    </w:p>
    <w:p w:rsidR="00004CAC" w:rsidRDefault="00DF6C2E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Zamawiający zobowiązuje się do: </w:t>
      </w:r>
    </w:p>
    <w:p w:rsidR="00004CAC" w:rsidRDefault="00DF6C2E">
      <w:pPr>
        <w:pStyle w:val="Default"/>
        <w:numPr>
          <w:ilvl w:val="0"/>
          <w:numId w:val="10"/>
        </w:numPr>
        <w:ind w:left="567" w:hanging="283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przeprowadzenia próby eksploatacyjnej zgodnie z postanowieniami §6, </w:t>
      </w:r>
    </w:p>
    <w:p w:rsidR="00004CAC" w:rsidRDefault="00DF6C2E">
      <w:pPr>
        <w:pStyle w:val="Default"/>
        <w:numPr>
          <w:ilvl w:val="0"/>
          <w:numId w:val="10"/>
        </w:numPr>
        <w:ind w:left="567" w:hanging="283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przeprowadzenia czynności odbiorowych w sposób zgodny z regułami opisanymi w §2, </w:t>
      </w:r>
    </w:p>
    <w:p w:rsidR="00004CAC" w:rsidRDefault="00DF6C2E">
      <w:pPr>
        <w:pStyle w:val="Default"/>
        <w:numPr>
          <w:ilvl w:val="0"/>
          <w:numId w:val="10"/>
        </w:numPr>
        <w:ind w:left="567" w:hanging="283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terminowego i zgodnego z umową uregulowania wymagalnych należności Wykonawcy. </w:t>
      </w:r>
    </w:p>
    <w:p w:rsidR="00004CAC" w:rsidRDefault="00004CAC">
      <w:pPr>
        <w:pStyle w:val="Default"/>
        <w:rPr>
          <w:color w:val="auto"/>
          <w:sz w:val="22"/>
          <w:szCs w:val="22"/>
        </w:rPr>
      </w:pPr>
    </w:p>
    <w:p w:rsidR="00004CAC" w:rsidRDefault="00DF6C2E">
      <w:pPr>
        <w:pStyle w:val="Default"/>
        <w:jc w:val="center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§5.</w:t>
      </w:r>
    </w:p>
    <w:p w:rsidR="00004CAC" w:rsidRDefault="00DF6C2E">
      <w:pPr>
        <w:pStyle w:val="Default"/>
        <w:jc w:val="center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TERMINY</w:t>
      </w:r>
    </w:p>
    <w:p w:rsidR="00004CAC" w:rsidRDefault="00DF6C2E">
      <w:pPr>
        <w:pStyle w:val="Default"/>
        <w:numPr>
          <w:ilvl w:val="0"/>
          <w:numId w:val="11"/>
        </w:numPr>
        <w:ind w:left="284" w:hanging="284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Dostawa </w:t>
      </w:r>
      <w:proofErr w:type="spellStart"/>
      <w:r>
        <w:rPr>
          <w:color w:val="auto"/>
          <w:sz w:val="22"/>
          <w:szCs w:val="22"/>
        </w:rPr>
        <w:t>hakow</w:t>
      </w:r>
      <w:r>
        <w:rPr>
          <w:color w:val="auto"/>
          <w:sz w:val="22"/>
          <w:szCs w:val="22"/>
        </w:rPr>
        <w:t>ca</w:t>
      </w:r>
      <w:proofErr w:type="spellEnd"/>
      <w:r>
        <w:rPr>
          <w:color w:val="auto"/>
          <w:sz w:val="22"/>
          <w:szCs w:val="22"/>
        </w:rPr>
        <w:t xml:space="preserve"> nastąpi do miejsca określonego w §2 ust. 1 niniejszej umowy, nie później niż w ciągu </w:t>
      </w:r>
      <w:r>
        <w:rPr>
          <w:b/>
          <w:bCs/>
          <w:color w:val="auto"/>
          <w:sz w:val="22"/>
          <w:szCs w:val="22"/>
        </w:rPr>
        <w:t>15</w:t>
      </w:r>
      <w:r>
        <w:rPr>
          <w:b/>
          <w:bCs/>
          <w:color w:val="auto"/>
          <w:sz w:val="22"/>
          <w:szCs w:val="22"/>
        </w:rPr>
        <w:t xml:space="preserve">0 </w:t>
      </w:r>
      <w:r>
        <w:rPr>
          <w:color w:val="auto"/>
          <w:sz w:val="22"/>
          <w:szCs w:val="22"/>
        </w:rPr>
        <w:t>dni licząc od dnia zawarcia umowy, a wykonywanie serwisów, zarówno serwisu samochodu ciężarowego jak i serwisu dźwignika przemysłowego nie przekroczy 24 miesięcy, l</w:t>
      </w:r>
      <w:r>
        <w:rPr>
          <w:color w:val="auto"/>
          <w:sz w:val="22"/>
          <w:szCs w:val="22"/>
        </w:rPr>
        <w:t xml:space="preserve">icząc od daty dokonania odbioru </w:t>
      </w:r>
      <w:proofErr w:type="spellStart"/>
      <w:r>
        <w:rPr>
          <w:color w:val="auto"/>
          <w:sz w:val="22"/>
          <w:szCs w:val="22"/>
        </w:rPr>
        <w:t>hakowca</w:t>
      </w:r>
      <w:proofErr w:type="spellEnd"/>
      <w:r>
        <w:rPr>
          <w:color w:val="auto"/>
          <w:sz w:val="22"/>
          <w:szCs w:val="22"/>
        </w:rPr>
        <w:t xml:space="preserve"> w sposób opisany w §2 ust.8 -10. </w:t>
      </w:r>
    </w:p>
    <w:p w:rsidR="00004CAC" w:rsidRDefault="00DF6C2E">
      <w:pPr>
        <w:pStyle w:val="Default"/>
        <w:numPr>
          <w:ilvl w:val="0"/>
          <w:numId w:val="11"/>
        </w:numPr>
        <w:ind w:left="284" w:hanging="284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Dostarczenie Zamawiającemu dokumentów i oświadczeń, o których mowa w §3 ust. 8 nastąpi w terminie nie późniejszym niż w dniu dokonania odbioru </w:t>
      </w:r>
      <w:proofErr w:type="spellStart"/>
      <w:r>
        <w:rPr>
          <w:color w:val="auto"/>
          <w:sz w:val="22"/>
          <w:szCs w:val="22"/>
        </w:rPr>
        <w:t>hakowca</w:t>
      </w:r>
      <w:proofErr w:type="spellEnd"/>
      <w:r>
        <w:rPr>
          <w:color w:val="auto"/>
          <w:sz w:val="22"/>
          <w:szCs w:val="22"/>
        </w:rPr>
        <w:t xml:space="preserve">. </w:t>
      </w:r>
    </w:p>
    <w:p w:rsidR="00004CAC" w:rsidRDefault="00DF6C2E">
      <w:pPr>
        <w:pStyle w:val="Default"/>
        <w:numPr>
          <w:ilvl w:val="0"/>
          <w:numId w:val="11"/>
        </w:numPr>
        <w:ind w:left="284" w:hanging="284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Przeszkolenie wyznaczonego pe</w:t>
      </w:r>
      <w:r>
        <w:rPr>
          <w:color w:val="auto"/>
          <w:sz w:val="22"/>
          <w:szCs w:val="22"/>
        </w:rPr>
        <w:t xml:space="preserve">rsonelu Zamawiającego w zakresie obsługi technicznej </w:t>
      </w:r>
      <w:proofErr w:type="spellStart"/>
      <w:r>
        <w:rPr>
          <w:color w:val="auto"/>
          <w:sz w:val="22"/>
          <w:szCs w:val="22"/>
        </w:rPr>
        <w:t>hakowca</w:t>
      </w:r>
      <w:proofErr w:type="spellEnd"/>
      <w:r>
        <w:rPr>
          <w:color w:val="auto"/>
          <w:sz w:val="22"/>
          <w:szCs w:val="22"/>
        </w:rPr>
        <w:t xml:space="preserve">, działania oraz konserwacji, nastąpi w trakcie próby eksploatacyjnej opisanej w §6 przed zakończeniem czynności odbiorowych </w:t>
      </w:r>
      <w:proofErr w:type="spellStart"/>
      <w:r>
        <w:rPr>
          <w:color w:val="auto"/>
          <w:sz w:val="22"/>
          <w:szCs w:val="22"/>
        </w:rPr>
        <w:t>hakowca</w:t>
      </w:r>
      <w:proofErr w:type="spellEnd"/>
      <w:r>
        <w:rPr>
          <w:color w:val="auto"/>
          <w:sz w:val="22"/>
          <w:szCs w:val="22"/>
        </w:rPr>
        <w:t xml:space="preserve">. </w:t>
      </w:r>
    </w:p>
    <w:p w:rsidR="00004CAC" w:rsidRDefault="00DF6C2E">
      <w:pPr>
        <w:pStyle w:val="Default"/>
        <w:numPr>
          <w:ilvl w:val="0"/>
          <w:numId w:val="11"/>
        </w:numPr>
        <w:ind w:left="284" w:hanging="284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Okres gwarancji wskazano w §12. </w:t>
      </w:r>
    </w:p>
    <w:p w:rsidR="00004CAC" w:rsidRDefault="00004CAC">
      <w:pPr>
        <w:pStyle w:val="Default"/>
        <w:rPr>
          <w:color w:val="auto"/>
          <w:sz w:val="22"/>
          <w:szCs w:val="22"/>
        </w:rPr>
      </w:pPr>
    </w:p>
    <w:p w:rsidR="00004CAC" w:rsidRDefault="00DF6C2E">
      <w:pPr>
        <w:pStyle w:val="Default"/>
        <w:jc w:val="center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§6.</w:t>
      </w:r>
    </w:p>
    <w:p w:rsidR="00004CAC" w:rsidRDefault="00DF6C2E">
      <w:pPr>
        <w:pStyle w:val="Default"/>
        <w:jc w:val="center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PRÓBA EKSPLOATACYJNA</w:t>
      </w:r>
    </w:p>
    <w:p w:rsidR="00004CAC" w:rsidRDefault="00DF6C2E">
      <w:pPr>
        <w:pStyle w:val="Default"/>
        <w:numPr>
          <w:ilvl w:val="0"/>
          <w:numId w:val="12"/>
        </w:numPr>
        <w:ind w:left="284" w:hanging="284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Próba eksploatacyjna zostanie przeprowadzona przed zakończeniem czynności odbiorowych </w:t>
      </w:r>
      <w:proofErr w:type="spellStart"/>
      <w:r>
        <w:rPr>
          <w:color w:val="auto"/>
          <w:sz w:val="22"/>
          <w:szCs w:val="22"/>
        </w:rPr>
        <w:t>hakowca</w:t>
      </w:r>
      <w:proofErr w:type="spellEnd"/>
      <w:r>
        <w:rPr>
          <w:color w:val="auto"/>
          <w:sz w:val="22"/>
          <w:szCs w:val="22"/>
        </w:rPr>
        <w:t xml:space="preserve"> w miejscu wskazanym w §2 ust.1. </w:t>
      </w:r>
    </w:p>
    <w:p w:rsidR="00004CAC" w:rsidRDefault="00DF6C2E">
      <w:pPr>
        <w:pStyle w:val="Default"/>
        <w:numPr>
          <w:ilvl w:val="0"/>
          <w:numId w:val="12"/>
        </w:numPr>
        <w:ind w:left="284" w:hanging="284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Próba eksploatacyjna przeprowadzona zostanie przez operatora Wykonawcy na terenie Zamawiającego w obecności osób wskazanych w §9.</w:t>
      </w:r>
      <w:r>
        <w:rPr>
          <w:color w:val="auto"/>
          <w:sz w:val="22"/>
          <w:szCs w:val="22"/>
        </w:rPr>
        <w:t xml:space="preserve"> </w:t>
      </w:r>
    </w:p>
    <w:p w:rsidR="00004CAC" w:rsidRDefault="00DF6C2E">
      <w:pPr>
        <w:pStyle w:val="Default"/>
        <w:numPr>
          <w:ilvl w:val="0"/>
          <w:numId w:val="12"/>
        </w:numPr>
        <w:ind w:left="284" w:hanging="284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Próba eksploatacyjna będzie polegała na wykonaniu pełnego cyklu pracy </w:t>
      </w:r>
      <w:proofErr w:type="spellStart"/>
      <w:r>
        <w:rPr>
          <w:color w:val="auto"/>
          <w:sz w:val="22"/>
          <w:szCs w:val="22"/>
        </w:rPr>
        <w:t>Hakowca</w:t>
      </w:r>
      <w:proofErr w:type="spellEnd"/>
      <w:r>
        <w:rPr>
          <w:color w:val="auto"/>
          <w:sz w:val="22"/>
          <w:szCs w:val="22"/>
        </w:rPr>
        <w:t xml:space="preserve"> (wciągnięcie i zestawienie kontenera) wraz z jazda próbną i wykazaniu w jej trakcie, że dostarczony </w:t>
      </w:r>
      <w:proofErr w:type="spellStart"/>
      <w:r>
        <w:rPr>
          <w:color w:val="auto"/>
          <w:sz w:val="22"/>
          <w:szCs w:val="22"/>
        </w:rPr>
        <w:t>hakowiec</w:t>
      </w:r>
      <w:proofErr w:type="spellEnd"/>
      <w:r>
        <w:rPr>
          <w:color w:val="auto"/>
          <w:sz w:val="22"/>
          <w:szCs w:val="22"/>
        </w:rPr>
        <w:t xml:space="preserve"> spełnia wymagania określone w SWZ. </w:t>
      </w:r>
    </w:p>
    <w:p w:rsidR="00004CAC" w:rsidRDefault="00DF6C2E">
      <w:pPr>
        <w:pStyle w:val="Default"/>
        <w:numPr>
          <w:ilvl w:val="0"/>
          <w:numId w:val="12"/>
        </w:numPr>
        <w:ind w:left="284" w:hanging="284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Wszelkie koszty związane z prze</w:t>
      </w:r>
      <w:r>
        <w:rPr>
          <w:color w:val="auto"/>
          <w:sz w:val="22"/>
          <w:szCs w:val="22"/>
        </w:rPr>
        <w:t xml:space="preserve">prowadzeniem próby eksploatacyjnej ponosi Wykonawca, a jej pomyślne przeprowadzenie warunkuje dokonanie odbioru </w:t>
      </w:r>
      <w:proofErr w:type="spellStart"/>
      <w:r>
        <w:rPr>
          <w:color w:val="auto"/>
          <w:sz w:val="22"/>
          <w:szCs w:val="22"/>
        </w:rPr>
        <w:t>hakowca</w:t>
      </w:r>
      <w:proofErr w:type="spellEnd"/>
      <w:r>
        <w:rPr>
          <w:color w:val="auto"/>
          <w:sz w:val="22"/>
          <w:szCs w:val="22"/>
        </w:rPr>
        <w:t xml:space="preserve"> przez Zamawiającego. </w:t>
      </w:r>
    </w:p>
    <w:p w:rsidR="00004CAC" w:rsidRDefault="00004CAC">
      <w:pPr>
        <w:pStyle w:val="Default"/>
        <w:rPr>
          <w:color w:val="auto"/>
          <w:sz w:val="22"/>
          <w:szCs w:val="22"/>
        </w:rPr>
      </w:pPr>
    </w:p>
    <w:p w:rsidR="00004CAC" w:rsidRDefault="00DF6C2E">
      <w:pPr>
        <w:pStyle w:val="Default"/>
        <w:jc w:val="center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§7.</w:t>
      </w:r>
    </w:p>
    <w:p w:rsidR="00004CAC" w:rsidRDefault="00DF6C2E">
      <w:pPr>
        <w:pStyle w:val="Default"/>
        <w:jc w:val="center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WYNAGRODZENIE</w:t>
      </w:r>
    </w:p>
    <w:p w:rsidR="00004CAC" w:rsidRDefault="00DF6C2E">
      <w:pPr>
        <w:pStyle w:val="Default"/>
        <w:numPr>
          <w:ilvl w:val="0"/>
          <w:numId w:val="13"/>
        </w:numPr>
        <w:ind w:left="284" w:hanging="218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Łączne wynagrodzenie netto za wykonanie niniejszej umowy w całości, wynosi ....................</w:t>
      </w:r>
      <w:r>
        <w:rPr>
          <w:color w:val="auto"/>
          <w:sz w:val="22"/>
          <w:szCs w:val="22"/>
        </w:rPr>
        <w:t xml:space="preserve">....... PLN (słownie: ………………….PLN). Na wynagrodzenie to składają się: </w:t>
      </w:r>
    </w:p>
    <w:p w:rsidR="00004CAC" w:rsidRDefault="00004CAC">
      <w:pPr>
        <w:pStyle w:val="Default"/>
        <w:ind w:left="284" w:hanging="218"/>
        <w:jc w:val="both"/>
        <w:rPr>
          <w:color w:val="auto"/>
          <w:sz w:val="22"/>
          <w:szCs w:val="22"/>
        </w:rPr>
      </w:pPr>
    </w:p>
    <w:p w:rsidR="00004CAC" w:rsidRDefault="00DF6C2E">
      <w:pPr>
        <w:pStyle w:val="Default"/>
        <w:numPr>
          <w:ilvl w:val="0"/>
          <w:numId w:val="14"/>
        </w:numPr>
        <w:ind w:left="567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…………… PLN [……… złotych……/100 PLN] z tytułu dostawy samochodu ciężarowego wraz z osprzętem oraz wykonania zobowiązań opisanych w §1 ust.2 pkt. 2-4. </w:t>
      </w:r>
    </w:p>
    <w:p w:rsidR="00004CAC" w:rsidRDefault="00004CAC">
      <w:pPr>
        <w:pStyle w:val="Default"/>
        <w:ind w:left="567"/>
        <w:jc w:val="both"/>
        <w:rPr>
          <w:color w:val="auto"/>
          <w:sz w:val="22"/>
          <w:szCs w:val="22"/>
        </w:rPr>
      </w:pPr>
    </w:p>
    <w:p w:rsidR="00004CAC" w:rsidRDefault="00DF6C2E">
      <w:pPr>
        <w:pStyle w:val="Default"/>
        <w:numPr>
          <w:ilvl w:val="0"/>
          <w:numId w:val="14"/>
        </w:numPr>
        <w:ind w:left="567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…………… PLN [……… złotych……/100 PLN] ł</w:t>
      </w:r>
      <w:r>
        <w:rPr>
          <w:color w:val="auto"/>
          <w:sz w:val="22"/>
          <w:szCs w:val="22"/>
        </w:rPr>
        <w:t>ącznie z tytułu wykonania serwisów dźwignika przemysłowego – zgodnie z DTR - w okresie pierwszych 24 miesięcy udzielonej gwarancji (</w:t>
      </w:r>
      <w:r>
        <w:rPr>
          <w:i/>
          <w:iCs/>
          <w:color w:val="auto"/>
          <w:sz w:val="22"/>
          <w:szCs w:val="22"/>
        </w:rPr>
        <w:t>bez kosztów serwisowania pojazdu</w:t>
      </w:r>
      <w:r>
        <w:rPr>
          <w:color w:val="auto"/>
          <w:sz w:val="22"/>
          <w:szCs w:val="22"/>
        </w:rPr>
        <w:t xml:space="preserve">), to jest: </w:t>
      </w:r>
    </w:p>
    <w:p w:rsidR="00004CAC" w:rsidRDefault="00004CAC">
      <w:pPr>
        <w:pStyle w:val="Default"/>
        <w:ind w:left="284" w:hanging="218"/>
        <w:jc w:val="both"/>
        <w:rPr>
          <w:color w:val="auto"/>
          <w:sz w:val="22"/>
          <w:szCs w:val="22"/>
        </w:rPr>
      </w:pPr>
    </w:p>
    <w:p w:rsidR="00004CAC" w:rsidRDefault="00DF6C2E">
      <w:pPr>
        <w:pStyle w:val="Default"/>
        <w:numPr>
          <w:ilvl w:val="0"/>
          <w:numId w:val="15"/>
        </w:numPr>
        <w:jc w:val="both"/>
        <w:rPr>
          <w:color w:val="auto"/>
          <w:sz w:val="22"/>
          <w:szCs w:val="22"/>
        </w:rPr>
      </w:pPr>
      <w:r>
        <w:rPr>
          <w:i/>
          <w:iCs/>
          <w:color w:val="auto"/>
          <w:sz w:val="22"/>
          <w:szCs w:val="22"/>
        </w:rPr>
        <w:t xml:space="preserve">…………………...…… PLN […………………. PLN] netto za serwis po …………. miesiącach </w:t>
      </w:r>
    </w:p>
    <w:p w:rsidR="00004CAC" w:rsidRDefault="00004CAC">
      <w:pPr>
        <w:pStyle w:val="Default"/>
        <w:ind w:left="66"/>
        <w:jc w:val="both"/>
        <w:rPr>
          <w:color w:val="auto"/>
          <w:sz w:val="22"/>
          <w:szCs w:val="22"/>
        </w:rPr>
      </w:pPr>
    </w:p>
    <w:p w:rsidR="00004CAC" w:rsidRDefault="00DF6C2E">
      <w:pPr>
        <w:pStyle w:val="Default"/>
        <w:numPr>
          <w:ilvl w:val="0"/>
          <w:numId w:val="15"/>
        </w:numPr>
        <w:jc w:val="both"/>
        <w:rPr>
          <w:color w:val="auto"/>
          <w:sz w:val="22"/>
          <w:szCs w:val="22"/>
        </w:rPr>
      </w:pPr>
      <w:r>
        <w:rPr>
          <w:i/>
          <w:iCs/>
          <w:color w:val="auto"/>
          <w:sz w:val="22"/>
          <w:szCs w:val="22"/>
        </w:rPr>
        <w:t>………………….</w:t>
      </w:r>
      <w:r>
        <w:rPr>
          <w:i/>
          <w:iCs/>
          <w:color w:val="auto"/>
          <w:sz w:val="22"/>
          <w:szCs w:val="22"/>
        </w:rPr>
        <w:t xml:space="preserve">..…… PLN […………………. PLN] netto za serwis po …………. miesiącach </w:t>
      </w:r>
    </w:p>
    <w:p w:rsidR="00004CAC" w:rsidRDefault="00004CAC">
      <w:pPr>
        <w:pStyle w:val="Default"/>
        <w:ind w:left="66"/>
        <w:jc w:val="both"/>
        <w:rPr>
          <w:color w:val="auto"/>
          <w:sz w:val="22"/>
          <w:szCs w:val="22"/>
        </w:rPr>
      </w:pPr>
    </w:p>
    <w:p w:rsidR="00004CAC" w:rsidRDefault="00DF6C2E">
      <w:pPr>
        <w:pStyle w:val="Default"/>
        <w:numPr>
          <w:ilvl w:val="0"/>
          <w:numId w:val="15"/>
        </w:numPr>
        <w:jc w:val="both"/>
        <w:rPr>
          <w:color w:val="auto"/>
          <w:sz w:val="22"/>
          <w:szCs w:val="22"/>
        </w:rPr>
      </w:pPr>
      <w:r>
        <w:rPr>
          <w:i/>
          <w:iCs/>
          <w:color w:val="auto"/>
          <w:sz w:val="22"/>
          <w:szCs w:val="22"/>
        </w:rPr>
        <w:t>…………………...…… PLN […………………. PLN] netto za serwis po …………. Miesiącach</w:t>
      </w:r>
      <w:bookmarkStart w:id="0" w:name="_Hlk57275668"/>
      <w:bookmarkEnd w:id="0"/>
    </w:p>
    <w:p w:rsidR="00004CAC" w:rsidRDefault="00004CAC">
      <w:pPr>
        <w:pStyle w:val="Akapitzlist"/>
      </w:pPr>
    </w:p>
    <w:p w:rsidR="00004CAC" w:rsidRDefault="00DF6C2E">
      <w:pPr>
        <w:pStyle w:val="Default"/>
        <w:numPr>
          <w:ilvl w:val="0"/>
          <w:numId w:val="15"/>
        </w:numPr>
        <w:jc w:val="both"/>
        <w:rPr>
          <w:color w:val="auto"/>
          <w:sz w:val="22"/>
          <w:szCs w:val="22"/>
        </w:rPr>
      </w:pPr>
      <w:r>
        <w:rPr>
          <w:i/>
          <w:iCs/>
          <w:color w:val="auto"/>
          <w:sz w:val="22"/>
          <w:szCs w:val="22"/>
        </w:rPr>
        <w:t>…………………...…… PLN […………………. PLN] netto za serwis po …………. Miesiącach</w:t>
      </w:r>
    </w:p>
    <w:p w:rsidR="00004CAC" w:rsidRDefault="00004CAC">
      <w:pPr>
        <w:pStyle w:val="Default"/>
        <w:ind w:left="360"/>
        <w:jc w:val="both"/>
        <w:rPr>
          <w:color w:val="auto"/>
          <w:sz w:val="22"/>
          <w:szCs w:val="22"/>
        </w:rPr>
      </w:pPr>
    </w:p>
    <w:p w:rsidR="00004CAC" w:rsidRDefault="00004CAC">
      <w:pPr>
        <w:pStyle w:val="Default"/>
        <w:ind w:left="284" w:hanging="218"/>
        <w:jc w:val="both"/>
        <w:rPr>
          <w:color w:val="auto"/>
          <w:sz w:val="22"/>
          <w:szCs w:val="22"/>
        </w:rPr>
      </w:pPr>
    </w:p>
    <w:p w:rsidR="00004CAC" w:rsidRDefault="00DF6C2E">
      <w:pPr>
        <w:pStyle w:val="Default"/>
        <w:numPr>
          <w:ilvl w:val="0"/>
          <w:numId w:val="14"/>
        </w:numPr>
        <w:ind w:left="567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…………… PLN [……… złotych……/100 PLN] łącznie z tytułu </w:t>
      </w:r>
      <w:r>
        <w:rPr>
          <w:color w:val="auto"/>
          <w:sz w:val="22"/>
          <w:szCs w:val="22"/>
        </w:rPr>
        <w:t>wykonania serwisów samochodu ciężarowego – zgodnie z DTR - w okresie pierwszych 24 miesięcy udzielonej gwarancji (</w:t>
      </w:r>
      <w:r>
        <w:rPr>
          <w:i/>
          <w:iCs/>
          <w:color w:val="auto"/>
          <w:sz w:val="22"/>
          <w:szCs w:val="22"/>
        </w:rPr>
        <w:t>bez kosztów serwisowania dźwignika przemysłowego</w:t>
      </w:r>
      <w:r>
        <w:rPr>
          <w:color w:val="auto"/>
          <w:sz w:val="22"/>
          <w:szCs w:val="22"/>
        </w:rPr>
        <w:t xml:space="preserve">), to jest: </w:t>
      </w:r>
    </w:p>
    <w:p w:rsidR="00004CAC" w:rsidRDefault="00004CAC">
      <w:pPr>
        <w:pStyle w:val="Default"/>
        <w:ind w:left="284" w:hanging="218"/>
        <w:jc w:val="both"/>
        <w:rPr>
          <w:color w:val="auto"/>
          <w:sz w:val="22"/>
          <w:szCs w:val="22"/>
        </w:rPr>
      </w:pPr>
    </w:p>
    <w:p w:rsidR="00004CAC" w:rsidRDefault="00DF6C2E">
      <w:pPr>
        <w:pStyle w:val="Default"/>
        <w:numPr>
          <w:ilvl w:val="0"/>
          <w:numId w:val="16"/>
        </w:numPr>
        <w:ind w:left="567" w:hanging="283"/>
        <w:jc w:val="both"/>
        <w:rPr>
          <w:color w:val="auto"/>
          <w:sz w:val="22"/>
          <w:szCs w:val="22"/>
        </w:rPr>
      </w:pPr>
      <w:r>
        <w:rPr>
          <w:i/>
          <w:iCs/>
          <w:color w:val="auto"/>
          <w:sz w:val="22"/>
          <w:szCs w:val="22"/>
        </w:rPr>
        <w:t>…………………...… PLN [………………….PLN] netto za serwis po przejechaniu…………. kilometrów lu</w:t>
      </w:r>
      <w:r>
        <w:rPr>
          <w:i/>
          <w:iCs/>
          <w:color w:val="auto"/>
          <w:sz w:val="22"/>
          <w:szCs w:val="22"/>
        </w:rPr>
        <w:t>b po ………… miesiącach</w:t>
      </w:r>
    </w:p>
    <w:p w:rsidR="00004CAC" w:rsidRDefault="00004CAC">
      <w:pPr>
        <w:pStyle w:val="Default"/>
        <w:ind w:left="567"/>
        <w:jc w:val="both"/>
        <w:rPr>
          <w:color w:val="auto"/>
          <w:sz w:val="22"/>
          <w:szCs w:val="22"/>
        </w:rPr>
      </w:pPr>
    </w:p>
    <w:p w:rsidR="00004CAC" w:rsidRDefault="00DF6C2E">
      <w:pPr>
        <w:pStyle w:val="Default"/>
        <w:numPr>
          <w:ilvl w:val="0"/>
          <w:numId w:val="16"/>
        </w:numPr>
        <w:ind w:left="567" w:hanging="283"/>
        <w:jc w:val="both"/>
        <w:rPr>
          <w:color w:val="auto"/>
          <w:sz w:val="22"/>
          <w:szCs w:val="22"/>
        </w:rPr>
      </w:pPr>
      <w:r>
        <w:rPr>
          <w:i/>
          <w:iCs/>
          <w:color w:val="auto"/>
          <w:sz w:val="22"/>
          <w:szCs w:val="22"/>
        </w:rPr>
        <w:t xml:space="preserve">…………………...… PLN [………………….PLN] netto za serwis po przejechaniu…………. kilometrów lub po ……….. miesiącach </w:t>
      </w:r>
    </w:p>
    <w:p w:rsidR="00004CAC" w:rsidRDefault="00004CAC">
      <w:pPr>
        <w:pStyle w:val="Default"/>
        <w:ind w:left="284" w:hanging="218"/>
        <w:jc w:val="both"/>
        <w:rPr>
          <w:color w:val="auto"/>
          <w:sz w:val="22"/>
          <w:szCs w:val="22"/>
        </w:rPr>
      </w:pPr>
    </w:p>
    <w:p w:rsidR="00004CAC" w:rsidRDefault="00DF6C2E">
      <w:pPr>
        <w:pStyle w:val="Default"/>
        <w:numPr>
          <w:ilvl w:val="0"/>
          <w:numId w:val="13"/>
        </w:numPr>
        <w:ind w:left="284" w:hanging="218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Do wartości opisanych w ust. 1 doliczony będzie podatek VAT w wysokości wynikającej z powszechnie obowiązujących przepisów prawa w</w:t>
      </w:r>
      <w:r>
        <w:rPr>
          <w:color w:val="auto"/>
          <w:sz w:val="22"/>
          <w:szCs w:val="22"/>
        </w:rPr>
        <w:t xml:space="preserve"> dacie wystawienia faktury. </w:t>
      </w:r>
    </w:p>
    <w:p w:rsidR="00004CAC" w:rsidRDefault="00DF6C2E">
      <w:pPr>
        <w:pStyle w:val="Default"/>
        <w:numPr>
          <w:ilvl w:val="0"/>
          <w:numId w:val="13"/>
        </w:numPr>
        <w:ind w:left="284" w:hanging="218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Wynagrodzenia opisane w ust.1 (wartość netto) należne za wykonanie niniejszej umowy, obejmują wszystkie koszty związane z prawidłową realizacją całości przedmiotu umowy oraz warunkami stawianymi przez Zamawiającego w załączniku</w:t>
      </w:r>
      <w:r>
        <w:rPr>
          <w:color w:val="auto"/>
          <w:sz w:val="22"/>
          <w:szCs w:val="22"/>
        </w:rPr>
        <w:t xml:space="preserve"> nr 1 do niniejszej umowy, tj. w szczególności uwzględnia następujące koszty: </w:t>
      </w:r>
    </w:p>
    <w:p w:rsidR="00004CAC" w:rsidRDefault="00DF6C2E">
      <w:pPr>
        <w:pStyle w:val="Default"/>
        <w:numPr>
          <w:ilvl w:val="0"/>
          <w:numId w:val="17"/>
        </w:numPr>
        <w:ind w:left="709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dostarczenia, załadunku, transportu, opakowania, ubezpieczenia w transporcie i rozładunku </w:t>
      </w:r>
      <w:proofErr w:type="spellStart"/>
      <w:r>
        <w:rPr>
          <w:color w:val="auto"/>
          <w:sz w:val="22"/>
          <w:szCs w:val="22"/>
        </w:rPr>
        <w:t>hakowca</w:t>
      </w:r>
      <w:proofErr w:type="spellEnd"/>
      <w:r>
        <w:rPr>
          <w:color w:val="auto"/>
          <w:sz w:val="22"/>
          <w:szCs w:val="22"/>
        </w:rPr>
        <w:t xml:space="preserve"> wraz z osprzętem, </w:t>
      </w:r>
    </w:p>
    <w:p w:rsidR="00004CAC" w:rsidRDefault="00DF6C2E">
      <w:pPr>
        <w:pStyle w:val="Default"/>
        <w:numPr>
          <w:ilvl w:val="0"/>
          <w:numId w:val="17"/>
        </w:numPr>
        <w:ind w:left="709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przeprowadzenia próby eksploatacyjnej </w:t>
      </w:r>
      <w:proofErr w:type="spellStart"/>
      <w:r>
        <w:rPr>
          <w:color w:val="auto"/>
          <w:sz w:val="22"/>
          <w:szCs w:val="22"/>
        </w:rPr>
        <w:t>hakowca</w:t>
      </w:r>
      <w:proofErr w:type="spellEnd"/>
      <w:r>
        <w:rPr>
          <w:color w:val="auto"/>
          <w:sz w:val="22"/>
          <w:szCs w:val="22"/>
        </w:rPr>
        <w:t xml:space="preserve">, </w:t>
      </w:r>
    </w:p>
    <w:p w:rsidR="00004CAC" w:rsidRDefault="00DF6C2E">
      <w:pPr>
        <w:pStyle w:val="Default"/>
        <w:numPr>
          <w:ilvl w:val="0"/>
          <w:numId w:val="17"/>
        </w:numPr>
        <w:ind w:left="709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przeszkoleni</w:t>
      </w:r>
      <w:r>
        <w:rPr>
          <w:color w:val="auto"/>
          <w:sz w:val="22"/>
          <w:szCs w:val="22"/>
        </w:rPr>
        <w:t>a w języku polskim wyznaczonego personelu Zamawiającego,</w:t>
      </w:r>
    </w:p>
    <w:p w:rsidR="00004CAC" w:rsidRDefault="00DF6C2E">
      <w:pPr>
        <w:pStyle w:val="Default"/>
        <w:numPr>
          <w:ilvl w:val="0"/>
          <w:numId w:val="17"/>
        </w:numPr>
        <w:ind w:left="709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formalności celnych w eksporcie, tranzycie i imporcie, </w:t>
      </w:r>
    </w:p>
    <w:p w:rsidR="00004CAC" w:rsidRDefault="00DF6C2E">
      <w:pPr>
        <w:pStyle w:val="Default"/>
        <w:numPr>
          <w:ilvl w:val="0"/>
          <w:numId w:val="17"/>
        </w:numPr>
        <w:ind w:left="709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podatków i innych opłat związanych z eksportem, tranzytem i importem, </w:t>
      </w:r>
    </w:p>
    <w:p w:rsidR="00004CAC" w:rsidRDefault="00DF6C2E">
      <w:pPr>
        <w:pStyle w:val="Default"/>
        <w:numPr>
          <w:ilvl w:val="0"/>
          <w:numId w:val="17"/>
        </w:numPr>
        <w:ind w:left="709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dostarczenia dokumentów, wymaganych niniejszą umową, </w:t>
      </w:r>
    </w:p>
    <w:p w:rsidR="00004CAC" w:rsidRDefault="00DF6C2E">
      <w:pPr>
        <w:pStyle w:val="Default"/>
        <w:numPr>
          <w:ilvl w:val="0"/>
          <w:numId w:val="17"/>
        </w:numPr>
        <w:ind w:left="709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wykonywanie zobowiązań z tytułu gwarancji, </w:t>
      </w:r>
    </w:p>
    <w:p w:rsidR="00004CAC" w:rsidRDefault="00DF6C2E">
      <w:pPr>
        <w:pStyle w:val="Default"/>
        <w:numPr>
          <w:ilvl w:val="0"/>
          <w:numId w:val="17"/>
        </w:numPr>
        <w:ind w:left="709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wykonywanie napraw i czynności serwisowych zgodnie z DTR i instrukcją eksploatacji/ obsługi urządzenia, a w szczególności koszty materiałów, części, olejów, smarów, robocizny, dojazdu, hotelu, wyżywienia osób wyk</w:t>
      </w:r>
      <w:r>
        <w:rPr>
          <w:color w:val="auto"/>
          <w:sz w:val="22"/>
          <w:szCs w:val="22"/>
        </w:rPr>
        <w:t xml:space="preserve">onujących serwisy oraz wszelkie inne koszty niezbędne dla prawidłowego wykonania serwisów. W przypadku, gdy Wykonawca nie ujął w ofercie wszystkich czynności serwisowych w tym dostawy materiałów i urządzeń niezbędnych dla prawidłowej pracy </w:t>
      </w:r>
      <w:proofErr w:type="spellStart"/>
      <w:r>
        <w:rPr>
          <w:color w:val="auto"/>
          <w:sz w:val="22"/>
          <w:szCs w:val="22"/>
        </w:rPr>
        <w:t>hakowca</w:t>
      </w:r>
      <w:proofErr w:type="spellEnd"/>
      <w:r>
        <w:rPr>
          <w:color w:val="auto"/>
          <w:sz w:val="22"/>
          <w:szCs w:val="22"/>
        </w:rPr>
        <w:t>, wszelki</w:t>
      </w:r>
      <w:r>
        <w:rPr>
          <w:color w:val="auto"/>
          <w:sz w:val="22"/>
          <w:szCs w:val="22"/>
        </w:rPr>
        <w:t xml:space="preserve">e koszty ich wykonania obciążają Wykonawcę. </w:t>
      </w:r>
    </w:p>
    <w:p w:rsidR="00004CAC" w:rsidRDefault="00DF6C2E">
      <w:pPr>
        <w:pStyle w:val="Default"/>
        <w:numPr>
          <w:ilvl w:val="0"/>
          <w:numId w:val="13"/>
        </w:numPr>
        <w:ind w:left="284" w:hanging="218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Z zastrzeżeniem postanowienia §15 ust.3 pkt.3, pkt. 4 oraz pkt. 5, wynagrodzenie nie ulegnie zmianie. </w:t>
      </w:r>
    </w:p>
    <w:p w:rsidR="00004CAC" w:rsidRDefault="00004CAC">
      <w:pPr>
        <w:pStyle w:val="Default"/>
        <w:rPr>
          <w:color w:val="auto"/>
          <w:sz w:val="22"/>
          <w:szCs w:val="22"/>
        </w:rPr>
      </w:pPr>
    </w:p>
    <w:p w:rsidR="00004CAC" w:rsidRDefault="00DF6C2E">
      <w:pPr>
        <w:pStyle w:val="Default"/>
        <w:jc w:val="center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§8.</w:t>
      </w:r>
    </w:p>
    <w:p w:rsidR="00004CAC" w:rsidRDefault="00DF6C2E">
      <w:pPr>
        <w:pStyle w:val="Default"/>
        <w:jc w:val="center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WARUNKI PŁATNOŚCI</w:t>
      </w:r>
    </w:p>
    <w:p w:rsidR="00004CAC" w:rsidRDefault="00DF6C2E">
      <w:pPr>
        <w:pStyle w:val="Default"/>
        <w:numPr>
          <w:ilvl w:val="0"/>
          <w:numId w:val="18"/>
        </w:numPr>
        <w:ind w:left="284" w:hanging="284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Zapłata przez Zamawiającego wynagrodzenia należnego Wykonawcy będzie następować w nas</w:t>
      </w:r>
      <w:r>
        <w:rPr>
          <w:color w:val="auto"/>
          <w:sz w:val="22"/>
          <w:szCs w:val="22"/>
        </w:rPr>
        <w:t xml:space="preserve">tępujący sposób: </w:t>
      </w:r>
    </w:p>
    <w:p w:rsidR="00004CAC" w:rsidRDefault="00DF6C2E">
      <w:pPr>
        <w:pStyle w:val="Default"/>
        <w:numPr>
          <w:ilvl w:val="1"/>
          <w:numId w:val="19"/>
        </w:numPr>
        <w:ind w:left="709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po dokonaniu w sposób wskazany w §2 ust. 8 odbioru wymienionego – wynagrodzenie w wysokości wskazanej w §7 ust.1 pkt. 1, </w:t>
      </w:r>
    </w:p>
    <w:p w:rsidR="00004CAC" w:rsidRDefault="00DF6C2E">
      <w:pPr>
        <w:pStyle w:val="Default"/>
        <w:numPr>
          <w:ilvl w:val="1"/>
          <w:numId w:val="19"/>
        </w:numPr>
        <w:ind w:left="709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po wykonaniu każdego serwisu dźwignika – płatności będą dokonywane w stawkach określonych w ofercie Wykonawcy oraz w</w:t>
      </w:r>
      <w:r>
        <w:rPr>
          <w:color w:val="auto"/>
          <w:sz w:val="22"/>
          <w:szCs w:val="22"/>
        </w:rPr>
        <w:t xml:space="preserve"> wysokościach wskazanych w §7 ust.1 pkt. 2. </w:t>
      </w:r>
    </w:p>
    <w:p w:rsidR="00004CAC" w:rsidRDefault="00DF6C2E">
      <w:pPr>
        <w:pStyle w:val="Default"/>
        <w:numPr>
          <w:ilvl w:val="1"/>
          <w:numId w:val="19"/>
        </w:numPr>
        <w:ind w:left="709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po wykonaniu każdego serwisu samochodu ciężarowego – płatności będą dokonywane w stawkach określonych w ofercie Wykonawcy oraz w wysokościach wskazanych w §7 ust.1 pkt. 3. </w:t>
      </w:r>
    </w:p>
    <w:p w:rsidR="00004CAC" w:rsidRDefault="00DF6C2E">
      <w:pPr>
        <w:pStyle w:val="Default"/>
        <w:numPr>
          <w:ilvl w:val="0"/>
          <w:numId w:val="18"/>
        </w:numPr>
        <w:ind w:left="284" w:hanging="284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lastRenderedPageBreak/>
        <w:t xml:space="preserve">Płatności wskazane powyżej dokonywane </w:t>
      </w:r>
      <w:r>
        <w:rPr>
          <w:color w:val="auto"/>
          <w:sz w:val="22"/>
          <w:szCs w:val="22"/>
        </w:rPr>
        <w:t>będą na następujący rachunek bankowy Wykonawcy:…………………………….., w terminie do 30 dni od dnia otrzymania przez Zamawiającego faktur wystawionych prawidłowo i zgodnie z postanowieniami umowy. W treści faktur Wykonawca zobowiązany jest umieścić numer niniejszej</w:t>
      </w:r>
      <w:r>
        <w:rPr>
          <w:color w:val="auto"/>
          <w:sz w:val="22"/>
          <w:szCs w:val="22"/>
        </w:rPr>
        <w:t xml:space="preserve"> umowy oraz wskazać protokół odbioru w związku, z którym jest ona wystawiana. </w:t>
      </w:r>
    </w:p>
    <w:p w:rsidR="00004CAC" w:rsidRDefault="00DF6C2E">
      <w:pPr>
        <w:pStyle w:val="Default"/>
        <w:numPr>
          <w:ilvl w:val="0"/>
          <w:numId w:val="18"/>
        </w:numPr>
        <w:ind w:left="284" w:hanging="284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Strony postanawiając, że do rozliczeń nie będzie stosowany mechanizm podzielonej płatności w rozumieniu ustawy o podatku od towarów i usług (VAT) chyba, że stosowanie tego mecha</w:t>
      </w:r>
      <w:r>
        <w:rPr>
          <w:color w:val="auto"/>
          <w:sz w:val="22"/>
          <w:szCs w:val="22"/>
        </w:rPr>
        <w:t xml:space="preserve">nizmu będzie na podstawie przepisów powszechnie obowiązujących obligatoryjne, w takiej sytuacji Zamawiający będzie stosował ten mechanizm bez konieczności zmiany umowy a jego działanie nie będzie stanowiło naruszenia zobowiązań umownych. </w:t>
      </w:r>
      <w:r>
        <w:rPr>
          <w:i/>
          <w:iCs/>
          <w:color w:val="auto"/>
          <w:sz w:val="22"/>
          <w:szCs w:val="22"/>
        </w:rPr>
        <w:t>Uprawnionym Członk</w:t>
      </w:r>
      <w:r>
        <w:rPr>
          <w:i/>
          <w:iCs/>
          <w:color w:val="auto"/>
          <w:sz w:val="22"/>
          <w:szCs w:val="22"/>
        </w:rPr>
        <w:t>iem Konsorcjum do wystawienia faktury w imieniu Konsorcjum jest ………………….</w:t>
      </w:r>
    </w:p>
    <w:p w:rsidR="00004CAC" w:rsidRDefault="00DF6C2E">
      <w:pPr>
        <w:pStyle w:val="Default"/>
        <w:ind w:left="284"/>
        <w:jc w:val="both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 xml:space="preserve">UWAGA! </w:t>
      </w:r>
    </w:p>
    <w:p w:rsidR="00004CAC" w:rsidRDefault="00DF6C2E">
      <w:pPr>
        <w:pStyle w:val="Default"/>
        <w:ind w:left="284"/>
        <w:jc w:val="both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Powyższy zapis będzie miał zastosowanie w przypadku wyboru oferty Wykonawców wspólnie ubiegających się o udzielenie zamówienia (Konsorcjum)</w:t>
      </w:r>
    </w:p>
    <w:p w:rsidR="00004CAC" w:rsidRDefault="00DF6C2E">
      <w:pPr>
        <w:pStyle w:val="Default"/>
        <w:numPr>
          <w:ilvl w:val="0"/>
          <w:numId w:val="18"/>
        </w:numPr>
        <w:ind w:left="284" w:hanging="284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Strony oświadczają, że są podatnika</w:t>
      </w:r>
      <w:r>
        <w:rPr>
          <w:color w:val="auto"/>
          <w:sz w:val="22"/>
          <w:szCs w:val="22"/>
        </w:rPr>
        <w:t xml:space="preserve">mi podatku od towarów i usług i w związku z tym zostały im nadane następujące numery identyfikacji podatkowej: </w:t>
      </w:r>
    </w:p>
    <w:p w:rsidR="00004CAC" w:rsidRDefault="00DF6C2E">
      <w:pPr>
        <w:pStyle w:val="Default"/>
        <w:numPr>
          <w:ilvl w:val="2"/>
          <w:numId w:val="20"/>
        </w:numPr>
        <w:ind w:left="42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Zamawiającemu: 6392004383, </w:t>
      </w:r>
    </w:p>
    <w:p w:rsidR="00004CAC" w:rsidRDefault="00DF6C2E">
      <w:pPr>
        <w:pStyle w:val="Default"/>
        <w:numPr>
          <w:ilvl w:val="2"/>
          <w:numId w:val="20"/>
        </w:numPr>
        <w:ind w:left="42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Wykonawcy ………………………….. </w:t>
      </w:r>
    </w:p>
    <w:p w:rsidR="00004CAC" w:rsidRDefault="00DF6C2E">
      <w:pPr>
        <w:pStyle w:val="Default"/>
        <w:numPr>
          <w:ilvl w:val="0"/>
          <w:numId w:val="18"/>
        </w:numPr>
        <w:ind w:left="284" w:hanging="284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Strony postanawiają, iż faktura zawierająca błędy w zakresie danych określonych w niniejszym</w:t>
      </w:r>
      <w:r>
        <w:rPr>
          <w:color w:val="auto"/>
          <w:sz w:val="22"/>
          <w:szCs w:val="22"/>
        </w:rPr>
        <w:t xml:space="preserve"> uregulowaniu lub niezawierająca danych określonych niniejszym uregulowaniu, jak również faktura zawierająca błędy dotyczące jakiejkolwiek pozycji przewidzianej przepisami prawa lub niezawierająca wszystkich danych wymaganych przepisami prawa może zostać z</w:t>
      </w:r>
      <w:r>
        <w:rPr>
          <w:color w:val="auto"/>
          <w:sz w:val="22"/>
          <w:szCs w:val="22"/>
        </w:rPr>
        <w:t xml:space="preserve">wrócona Wykonawcy bez księgowania przez Zamawiającego. Strony zgodnie postanawiają, że w przypadku zwrotu faktury przez Zamawiającego, dniem otrzymania faktury przez Zamawiającego jest dzień otrzymania przez Zamawiającego faktury wystawionej prawidłowo. </w:t>
      </w:r>
    </w:p>
    <w:p w:rsidR="00004CAC" w:rsidRDefault="00DF6C2E">
      <w:pPr>
        <w:pStyle w:val="Default"/>
        <w:numPr>
          <w:ilvl w:val="0"/>
          <w:numId w:val="18"/>
        </w:numPr>
        <w:spacing w:after="6"/>
        <w:ind w:left="284" w:hanging="284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Prawidłowe wystawienie faktury może nastąpić również poprzez wystawienie faktury korygującej i w takich przypadkach dniem otrzymania faktury przez Zamawiającego jest dzień otrzymania przez Zamawiającego prawidłowo wystawionej faktury korygującej wraz z fak</w:t>
      </w:r>
      <w:r>
        <w:rPr>
          <w:color w:val="auto"/>
          <w:sz w:val="22"/>
          <w:szCs w:val="22"/>
        </w:rPr>
        <w:t xml:space="preserve">turą pierwotnie wystawioną (korygowaną). </w:t>
      </w:r>
    </w:p>
    <w:p w:rsidR="00004CAC" w:rsidRDefault="00DF6C2E">
      <w:pPr>
        <w:pStyle w:val="Default"/>
        <w:numPr>
          <w:ilvl w:val="0"/>
          <w:numId w:val="18"/>
        </w:numPr>
        <w:spacing w:after="6"/>
        <w:ind w:left="284" w:hanging="284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W przypadkach przewidzianych w ust. 5 powyżej, Zamawiający nie będzie zobowiązany do dokonania płatności objętej fakturą do momentu otrzymania od Wykonawcy prawidłowo wystawionej faktury, a Wykonawca nie będzie mia</w:t>
      </w:r>
      <w:r>
        <w:rPr>
          <w:color w:val="auto"/>
          <w:sz w:val="22"/>
          <w:szCs w:val="22"/>
        </w:rPr>
        <w:t xml:space="preserve">ł prawa naliczania odsetek za opóźnienie w płatności wynagrodzenia. </w:t>
      </w:r>
    </w:p>
    <w:p w:rsidR="00004CAC" w:rsidRDefault="00DF6C2E">
      <w:pPr>
        <w:pStyle w:val="Default"/>
        <w:numPr>
          <w:ilvl w:val="0"/>
          <w:numId w:val="18"/>
        </w:numPr>
        <w:spacing w:after="6"/>
        <w:ind w:left="284" w:hanging="284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Fakturowanie pomiędzy Stronami będzie dokonywane w formie papierowej. Fakturowanie pomiędzy Stronami obowiązuje w formie elektronicznej możliwe jest tylko z zachowaniem następujących waru</w:t>
      </w:r>
      <w:r>
        <w:rPr>
          <w:color w:val="auto"/>
          <w:sz w:val="22"/>
          <w:szCs w:val="22"/>
        </w:rPr>
        <w:t>nków: Wykonawca doręczy Zamawiającemu ustrukturyzowaną fakturę za pośrednictwem platformy, o której mowa w ustawie z dnia 09.11.2018r. o elektronicznym fakturowaniu w zamówieniach publicznych, koncesjach na roboty budowlane lub usługi w partnerstwie public</w:t>
      </w:r>
      <w:r>
        <w:rPr>
          <w:color w:val="auto"/>
          <w:sz w:val="22"/>
          <w:szCs w:val="22"/>
        </w:rPr>
        <w:t xml:space="preserve">zno-prywatnym (Dz. U. z 2018r. poz. 1291) albo zgodnie z treścią podpisanego przez Strony Porozumienia w sprawie przesyłania faktur w formie elektronicznej wg wzoru stanowiącego załącznik do umowy. </w:t>
      </w:r>
    </w:p>
    <w:p w:rsidR="00004CAC" w:rsidRDefault="00DF6C2E">
      <w:pPr>
        <w:pStyle w:val="Default"/>
        <w:numPr>
          <w:ilvl w:val="0"/>
          <w:numId w:val="18"/>
        </w:numPr>
        <w:ind w:left="284" w:hanging="284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Terminem zapłaty jest data obciążenia rachunku bankowego </w:t>
      </w:r>
      <w:r>
        <w:rPr>
          <w:color w:val="auto"/>
          <w:sz w:val="22"/>
          <w:szCs w:val="22"/>
        </w:rPr>
        <w:t xml:space="preserve">Zamawiającego. </w:t>
      </w:r>
    </w:p>
    <w:p w:rsidR="00004CAC" w:rsidRDefault="00004CAC">
      <w:pPr>
        <w:pStyle w:val="Default"/>
        <w:ind w:left="284" w:hanging="284"/>
        <w:rPr>
          <w:color w:val="auto"/>
          <w:sz w:val="22"/>
          <w:szCs w:val="22"/>
        </w:rPr>
      </w:pPr>
    </w:p>
    <w:p w:rsidR="00004CAC" w:rsidRDefault="00DF6C2E">
      <w:pPr>
        <w:pStyle w:val="Default"/>
        <w:jc w:val="center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§9.</w:t>
      </w:r>
    </w:p>
    <w:p w:rsidR="00004CAC" w:rsidRDefault="00DF6C2E">
      <w:pPr>
        <w:pStyle w:val="Default"/>
        <w:jc w:val="center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REPREZENTACJA STRON</w:t>
      </w:r>
    </w:p>
    <w:p w:rsidR="00004CAC" w:rsidRDefault="00DF6C2E">
      <w:pPr>
        <w:pStyle w:val="Default"/>
        <w:numPr>
          <w:ilvl w:val="0"/>
          <w:numId w:val="21"/>
        </w:numPr>
        <w:spacing w:after="8"/>
        <w:ind w:left="284" w:hanging="284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Ze strony Wykonawcy osobą reprezentująca ją podczas wykonywania umowy jest </w:t>
      </w:r>
      <w:r>
        <w:rPr>
          <w:b/>
          <w:bCs/>
          <w:color w:val="auto"/>
          <w:sz w:val="22"/>
          <w:szCs w:val="22"/>
        </w:rPr>
        <w:t xml:space="preserve">p. …………….. tel. ………………... </w:t>
      </w:r>
    </w:p>
    <w:p w:rsidR="00004CAC" w:rsidRDefault="00DF6C2E">
      <w:pPr>
        <w:pStyle w:val="Default"/>
        <w:numPr>
          <w:ilvl w:val="0"/>
          <w:numId w:val="21"/>
        </w:numPr>
        <w:spacing w:after="8"/>
        <w:ind w:left="284" w:hanging="284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Ze strony Zamawiającego osobą reprezentującą ją podczas wykonywania umowy, jest </w:t>
      </w:r>
      <w:r>
        <w:rPr>
          <w:b/>
          <w:bCs/>
          <w:color w:val="auto"/>
          <w:sz w:val="22"/>
          <w:szCs w:val="22"/>
        </w:rPr>
        <w:t xml:space="preserve">p. …………….. tel. …………………... </w:t>
      </w:r>
    </w:p>
    <w:p w:rsidR="00004CAC" w:rsidRDefault="00DF6C2E">
      <w:pPr>
        <w:pStyle w:val="Default"/>
        <w:numPr>
          <w:ilvl w:val="0"/>
          <w:numId w:val="21"/>
        </w:numPr>
        <w:ind w:left="284" w:hanging="284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Zmian</w:t>
      </w:r>
      <w:r>
        <w:rPr>
          <w:color w:val="auto"/>
          <w:sz w:val="22"/>
          <w:szCs w:val="22"/>
        </w:rPr>
        <w:t xml:space="preserve">a osób, o których mowa w ust. 1 i 2; </w:t>
      </w:r>
    </w:p>
    <w:p w:rsidR="00004CAC" w:rsidRDefault="00DF6C2E">
      <w:pPr>
        <w:pStyle w:val="Default"/>
        <w:numPr>
          <w:ilvl w:val="0"/>
          <w:numId w:val="22"/>
        </w:numPr>
        <w:ind w:left="567" w:hanging="283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nie wymaga zmiany umowy, </w:t>
      </w:r>
    </w:p>
    <w:p w:rsidR="00004CAC" w:rsidRDefault="00DF6C2E">
      <w:pPr>
        <w:pStyle w:val="Default"/>
        <w:numPr>
          <w:ilvl w:val="0"/>
          <w:numId w:val="22"/>
        </w:numPr>
        <w:ind w:left="567" w:hanging="283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dokonywana jest w drodze pisemnego powiadomienia. </w:t>
      </w:r>
    </w:p>
    <w:p w:rsidR="00004CAC" w:rsidRDefault="00DF6C2E">
      <w:pPr>
        <w:pStyle w:val="Default"/>
        <w:numPr>
          <w:ilvl w:val="0"/>
          <w:numId w:val="21"/>
        </w:numPr>
        <w:ind w:left="284" w:hanging="284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lastRenderedPageBreak/>
        <w:t>Strony oświadczają, że wyżej wymienieni przedstawiciele posiadają wymagane pełnomocnictwa – każdy w swoim zakresie – do podejmowania wszelkic</w:t>
      </w:r>
      <w:r>
        <w:rPr>
          <w:color w:val="auto"/>
          <w:sz w:val="22"/>
          <w:szCs w:val="22"/>
        </w:rPr>
        <w:t xml:space="preserve">h decyzji i działań w granicach określonych postanowieniami niniejszej umowy, z wyłączeniem dokonywania czynności kształtujących jak np. zmiana treści zawartej umowy, rozwiązanie umowy, odstąpienie od umowy lub zaciąganie zobowiązań finansowych, wyrażanie </w:t>
      </w:r>
      <w:r>
        <w:rPr>
          <w:color w:val="auto"/>
          <w:sz w:val="22"/>
          <w:szCs w:val="22"/>
        </w:rPr>
        <w:t xml:space="preserve">zgody na cesję lub przejęcie długu, do których upoważnione są wyłącznie osoby uprawnione do reprezentacji Zamawiającego zgodnie z ich dokumentami rejestrowymi. </w:t>
      </w:r>
    </w:p>
    <w:p w:rsidR="00004CAC" w:rsidRDefault="00004CAC">
      <w:pPr>
        <w:pStyle w:val="Default"/>
        <w:rPr>
          <w:color w:val="auto"/>
          <w:sz w:val="22"/>
          <w:szCs w:val="22"/>
        </w:rPr>
      </w:pPr>
    </w:p>
    <w:p w:rsidR="00004CAC" w:rsidRDefault="00DF6C2E">
      <w:pPr>
        <w:pStyle w:val="Default"/>
        <w:jc w:val="center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§10.</w:t>
      </w:r>
    </w:p>
    <w:p w:rsidR="00004CAC" w:rsidRDefault="00DF6C2E">
      <w:pPr>
        <w:pStyle w:val="Default"/>
        <w:jc w:val="center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POWIADOMIENIA</w:t>
      </w:r>
    </w:p>
    <w:p w:rsidR="00004CAC" w:rsidRDefault="00DF6C2E">
      <w:pPr>
        <w:pStyle w:val="Default"/>
        <w:numPr>
          <w:ilvl w:val="0"/>
          <w:numId w:val="23"/>
        </w:numPr>
        <w:ind w:left="284" w:hanging="284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Wszelkie zawiadomienia, wezwania sporządzane będą w języku polskim i wysyłane będą pocztą, faksem lub mailem na następujące adresy: </w:t>
      </w:r>
    </w:p>
    <w:p w:rsidR="00004CAC" w:rsidRDefault="00DF6C2E">
      <w:pPr>
        <w:pStyle w:val="Default"/>
        <w:numPr>
          <w:ilvl w:val="0"/>
          <w:numId w:val="24"/>
        </w:numPr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dla Zamawiającego: </w:t>
      </w:r>
    </w:p>
    <w:p w:rsidR="00004CAC" w:rsidRDefault="00DF6C2E">
      <w:pPr>
        <w:pStyle w:val="Default"/>
        <w:ind w:left="284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Zakład Zagospodarowania Odpadów Sp. z o. o. </w:t>
      </w:r>
    </w:p>
    <w:p w:rsidR="00004CAC" w:rsidRDefault="00DF6C2E">
      <w:pPr>
        <w:pStyle w:val="Default"/>
        <w:ind w:left="284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ul. Rybnicka 125</w:t>
      </w:r>
    </w:p>
    <w:p w:rsidR="00004CAC" w:rsidRDefault="00DF6C2E">
      <w:pPr>
        <w:pStyle w:val="Default"/>
        <w:ind w:left="284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47-400 Racibórz</w:t>
      </w:r>
    </w:p>
    <w:p w:rsidR="00004CAC" w:rsidRDefault="00DF6C2E">
      <w:pPr>
        <w:pStyle w:val="Default"/>
        <w:ind w:left="284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Email: </w:t>
      </w:r>
      <w:r>
        <w:rPr>
          <w:color w:val="auto"/>
          <w:sz w:val="22"/>
          <w:szCs w:val="22"/>
        </w:rPr>
        <w:t>biuro@zzo-raciborz.pl</w:t>
      </w:r>
    </w:p>
    <w:p w:rsidR="00004CAC" w:rsidRDefault="00DF6C2E">
      <w:pPr>
        <w:pStyle w:val="Default"/>
        <w:ind w:left="284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tel. +32 418 40 74</w:t>
      </w:r>
    </w:p>
    <w:p w:rsidR="00004CAC" w:rsidRDefault="00DF6C2E">
      <w:pPr>
        <w:pStyle w:val="Default"/>
        <w:ind w:left="284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fax. +32 415 40 74</w:t>
      </w:r>
    </w:p>
    <w:p w:rsidR="00004CAC" w:rsidRDefault="00DF6C2E">
      <w:pPr>
        <w:pStyle w:val="Default"/>
        <w:ind w:left="284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2) dla Wykonawcy: </w:t>
      </w:r>
    </w:p>
    <w:p w:rsidR="00004CAC" w:rsidRDefault="00DF6C2E">
      <w:pPr>
        <w:pStyle w:val="Default"/>
        <w:ind w:left="284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………………………..…….... ul. …………………….……... ……………………………...…. </w:t>
      </w:r>
    </w:p>
    <w:p w:rsidR="00004CAC" w:rsidRDefault="00DF6C2E">
      <w:pPr>
        <w:pStyle w:val="Default"/>
        <w:ind w:left="284"/>
        <w:jc w:val="both"/>
        <w:rPr>
          <w:color w:val="auto"/>
          <w:sz w:val="22"/>
          <w:szCs w:val="22"/>
        </w:rPr>
      </w:pPr>
      <w:proofErr w:type="spellStart"/>
      <w:r>
        <w:rPr>
          <w:color w:val="auto"/>
          <w:sz w:val="22"/>
          <w:szCs w:val="22"/>
        </w:rPr>
        <w:t>tel</w:t>
      </w:r>
      <w:proofErr w:type="spellEnd"/>
      <w:r>
        <w:rPr>
          <w:color w:val="auto"/>
          <w:sz w:val="22"/>
          <w:szCs w:val="22"/>
        </w:rPr>
        <w:t xml:space="preserve">: ……………….………….. </w:t>
      </w:r>
      <w:proofErr w:type="spellStart"/>
      <w:r>
        <w:rPr>
          <w:color w:val="auto"/>
          <w:sz w:val="22"/>
          <w:szCs w:val="22"/>
        </w:rPr>
        <w:t>fax</w:t>
      </w:r>
      <w:proofErr w:type="spellEnd"/>
      <w:r>
        <w:rPr>
          <w:color w:val="auto"/>
          <w:sz w:val="22"/>
          <w:szCs w:val="22"/>
        </w:rPr>
        <w:t xml:space="preserve">: ………………………….. </w:t>
      </w:r>
    </w:p>
    <w:p w:rsidR="00004CAC" w:rsidRDefault="00DF6C2E">
      <w:pPr>
        <w:pStyle w:val="Default"/>
        <w:numPr>
          <w:ilvl w:val="0"/>
          <w:numId w:val="23"/>
        </w:numPr>
        <w:ind w:left="284" w:hanging="284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Doręczenie jest skuteczne, jeżeli zostało dokonane na adres i numery wskazane powyże</w:t>
      </w:r>
      <w:r>
        <w:rPr>
          <w:color w:val="auto"/>
          <w:sz w:val="22"/>
          <w:szCs w:val="22"/>
        </w:rPr>
        <w:t xml:space="preserve">j. </w:t>
      </w:r>
    </w:p>
    <w:p w:rsidR="00004CAC" w:rsidRDefault="00DF6C2E">
      <w:pPr>
        <w:pStyle w:val="Default"/>
        <w:numPr>
          <w:ilvl w:val="0"/>
          <w:numId w:val="23"/>
        </w:numPr>
        <w:ind w:left="284" w:hanging="284"/>
        <w:jc w:val="both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color w:val="auto"/>
          <w:sz w:val="22"/>
          <w:szCs w:val="22"/>
        </w:rPr>
        <w:t>Strony postanawiają, że za doręczone uznaje się pismo:</w:t>
      </w:r>
    </w:p>
    <w:p w:rsidR="00004CAC" w:rsidRDefault="00DF6C2E">
      <w:pPr>
        <w:pStyle w:val="Default"/>
        <w:numPr>
          <w:ilvl w:val="3"/>
          <w:numId w:val="23"/>
        </w:numPr>
        <w:spacing w:after="18"/>
        <w:ind w:left="567" w:hanging="315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przyjęte bezpośrednio - z dniem odbioru, </w:t>
      </w:r>
    </w:p>
    <w:p w:rsidR="00004CAC" w:rsidRDefault="00DF6C2E">
      <w:pPr>
        <w:pStyle w:val="Default"/>
        <w:numPr>
          <w:ilvl w:val="3"/>
          <w:numId w:val="23"/>
        </w:numPr>
        <w:spacing w:after="18"/>
        <w:ind w:left="567" w:hanging="315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przesyłane pocztą i/lub posłańcem - z dniem doręczenia lub w przypadku zwrócenia po jednokrotnej awizacji listu poleconego na powyższe adresy – z dniem upł</w:t>
      </w:r>
      <w:r>
        <w:rPr>
          <w:color w:val="auto"/>
          <w:sz w:val="22"/>
          <w:szCs w:val="22"/>
        </w:rPr>
        <w:t xml:space="preserve">ywu terminu odbioru pierwszego awiza, </w:t>
      </w:r>
    </w:p>
    <w:p w:rsidR="00004CAC" w:rsidRDefault="00DF6C2E">
      <w:pPr>
        <w:pStyle w:val="Default"/>
        <w:numPr>
          <w:ilvl w:val="3"/>
          <w:numId w:val="23"/>
        </w:numPr>
        <w:spacing w:after="18"/>
        <w:ind w:left="567" w:hanging="315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doręczone faksem – z dniem potwierdzenia nadania faksu bez błędu, </w:t>
      </w:r>
    </w:p>
    <w:p w:rsidR="00004CAC" w:rsidRDefault="00DF6C2E">
      <w:pPr>
        <w:pStyle w:val="Default"/>
        <w:numPr>
          <w:ilvl w:val="3"/>
          <w:numId w:val="23"/>
        </w:numPr>
        <w:spacing w:after="18"/>
        <w:ind w:left="567" w:hanging="315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doręczone elektronicznie - data nadania z serwera nadawcy na adres wskazany powyżej w ust.1 lub zgodnie z ust. 4. </w:t>
      </w:r>
    </w:p>
    <w:p w:rsidR="00004CAC" w:rsidRDefault="00DF6C2E">
      <w:pPr>
        <w:pStyle w:val="Default"/>
        <w:numPr>
          <w:ilvl w:val="0"/>
          <w:numId w:val="23"/>
        </w:numPr>
        <w:ind w:left="284" w:hanging="284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Strony zobowiązane są do powiadomie</w:t>
      </w:r>
      <w:r>
        <w:rPr>
          <w:color w:val="auto"/>
          <w:sz w:val="22"/>
          <w:szCs w:val="22"/>
        </w:rPr>
        <w:t xml:space="preserve">nia się o zmianach adresu i numerów, o których mowa w ust. 1, a nie wykonanie tego obowiązku powoduje, że doręczenia dokonane na adresy i numery podane w ust. 1, będą skuteczne. </w:t>
      </w:r>
    </w:p>
    <w:p w:rsidR="00004CAC" w:rsidRDefault="00004CAC">
      <w:pPr>
        <w:pStyle w:val="Default"/>
        <w:rPr>
          <w:b/>
          <w:bCs/>
          <w:color w:val="auto"/>
          <w:sz w:val="22"/>
          <w:szCs w:val="22"/>
        </w:rPr>
      </w:pPr>
    </w:p>
    <w:p w:rsidR="00004CAC" w:rsidRDefault="00004CAC">
      <w:pPr>
        <w:pStyle w:val="Default"/>
        <w:rPr>
          <w:b/>
          <w:bCs/>
          <w:color w:val="auto"/>
          <w:sz w:val="22"/>
          <w:szCs w:val="22"/>
        </w:rPr>
      </w:pPr>
    </w:p>
    <w:p w:rsidR="00004CAC" w:rsidRDefault="00DF6C2E">
      <w:pPr>
        <w:pStyle w:val="Default"/>
        <w:jc w:val="center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§11.</w:t>
      </w:r>
    </w:p>
    <w:p w:rsidR="00004CAC" w:rsidRDefault="00DF6C2E">
      <w:pPr>
        <w:pStyle w:val="Default"/>
        <w:jc w:val="center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KARY UMOWNE</w:t>
      </w:r>
    </w:p>
    <w:p w:rsidR="00004CAC" w:rsidRDefault="00DF6C2E">
      <w:pPr>
        <w:pStyle w:val="Default"/>
        <w:numPr>
          <w:ilvl w:val="0"/>
          <w:numId w:val="25"/>
        </w:numPr>
        <w:spacing w:after="6"/>
        <w:ind w:left="284" w:hanging="284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W przypadku, gdy Wykonawca nie wykona dostawy </w:t>
      </w:r>
      <w:proofErr w:type="spellStart"/>
      <w:r>
        <w:rPr>
          <w:color w:val="auto"/>
          <w:sz w:val="22"/>
          <w:szCs w:val="22"/>
        </w:rPr>
        <w:t>hakowca</w:t>
      </w:r>
      <w:proofErr w:type="spellEnd"/>
      <w:r>
        <w:rPr>
          <w:color w:val="auto"/>
          <w:sz w:val="22"/>
          <w:szCs w:val="22"/>
        </w:rPr>
        <w:t xml:space="preserve"> w terminie wskazanym w §5 ust.1, wówczas Zamawiający uprawniony jest do naliczenia kary umownej w wysokości 0,1% łącznego wynagrodzenia brutto opisanego w §7 ust. 1 zdanie pierwsze za każdy rozpoczęty d</w:t>
      </w:r>
      <w:r>
        <w:rPr>
          <w:color w:val="auto"/>
          <w:sz w:val="22"/>
          <w:szCs w:val="22"/>
        </w:rPr>
        <w:t xml:space="preserve">zień zwłoki. </w:t>
      </w:r>
    </w:p>
    <w:p w:rsidR="00004CAC" w:rsidRDefault="00DF6C2E">
      <w:pPr>
        <w:pStyle w:val="Default"/>
        <w:numPr>
          <w:ilvl w:val="0"/>
          <w:numId w:val="25"/>
        </w:numPr>
        <w:spacing w:after="6"/>
        <w:ind w:left="284" w:hanging="284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W przypadku, gdy Wykonawca nie wykona serwisu lub nie usunie wady w okresie gwarancji w terminie, wówczas Zamawiający uprawniony jest do naliczenia kary umownej w wysokości 0,1% łącznego wynagrodzenia brutto opisanego w §7 ust. 1 zdanie pierw</w:t>
      </w:r>
      <w:r>
        <w:rPr>
          <w:color w:val="auto"/>
          <w:sz w:val="22"/>
          <w:szCs w:val="22"/>
        </w:rPr>
        <w:t xml:space="preserve">sze za każdy rozpoczęty dzień zwłoki w wykonaniu zobowiązania, w realizacji którego pozostawał w zwłoce. </w:t>
      </w:r>
    </w:p>
    <w:p w:rsidR="00004CAC" w:rsidRDefault="00DF6C2E">
      <w:pPr>
        <w:pStyle w:val="Default"/>
        <w:numPr>
          <w:ilvl w:val="0"/>
          <w:numId w:val="25"/>
        </w:numPr>
        <w:spacing w:after="6"/>
        <w:ind w:left="284" w:hanging="284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Zapłata kary umownej nie zwalnia Wykonawcy z obowiązku wymiany wadliwego przedmiotu umowy na wolny od wad a kara umowna z tytułu nieterminowego wykona</w:t>
      </w:r>
      <w:r>
        <w:rPr>
          <w:color w:val="auto"/>
          <w:sz w:val="22"/>
          <w:szCs w:val="22"/>
        </w:rPr>
        <w:t xml:space="preserve">nia zobowiązań umownych np. dostawy będzie naliczona do momentu wykonania takiego zobowiązania np. dostarczenia </w:t>
      </w:r>
      <w:proofErr w:type="spellStart"/>
      <w:r>
        <w:rPr>
          <w:color w:val="auto"/>
          <w:sz w:val="22"/>
          <w:szCs w:val="22"/>
        </w:rPr>
        <w:t>hakowca</w:t>
      </w:r>
      <w:proofErr w:type="spellEnd"/>
      <w:r>
        <w:rPr>
          <w:color w:val="auto"/>
          <w:sz w:val="22"/>
          <w:szCs w:val="22"/>
        </w:rPr>
        <w:t xml:space="preserve"> wolnego od wad. </w:t>
      </w:r>
    </w:p>
    <w:p w:rsidR="00004CAC" w:rsidRDefault="00DF6C2E">
      <w:pPr>
        <w:pStyle w:val="Default"/>
        <w:numPr>
          <w:ilvl w:val="0"/>
          <w:numId w:val="25"/>
        </w:numPr>
        <w:spacing w:after="6"/>
        <w:ind w:left="284" w:hanging="284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lastRenderedPageBreak/>
        <w:t>Wykonawca, za odstąpienie od umowy z przyczyn niezawinionych przez Zamawiającego, zapłaci Zamawiającemu karę umowną w w</w:t>
      </w:r>
      <w:r>
        <w:rPr>
          <w:color w:val="auto"/>
          <w:sz w:val="22"/>
          <w:szCs w:val="22"/>
        </w:rPr>
        <w:t xml:space="preserve">ysokości 10% łącznego wynagrodzenia brutto opisanego w §7 ust. 1 zdanie pierwsze. </w:t>
      </w:r>
    </w:p>
    <w:p w:rsidR="00004CAC" w:rsidRDefault="00DF6C2E">
      <w:pPr>
        <w:pStyle w:val="Default"/>
        <w:numPr>
          <w:ilvl w:val="0"/>
          <w:numId w:val="25"/>
        </w:numPr>
        <w:spacing w:after="6"/>
        <w:ind w:left="284" w:hanging="284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Za nie wykonanie zobowiązań opisanych w §13 Wykonawca zapłaci Zamawiającemu karę umowną w wysokości 2.000,00 zł za każdy przypadek naruszenia zobowiązania. </w:t>
      </w:r>
    </w:p>
    <w:p w:rsidR="00004CAC" w:rsidRDefault="00DF6C2E">
      <w:pPr>
        <w:pStyle w:val="Default"/>
        <w:numPr>
          <w:ilvl w:val="0"/>
          <w:numId w:val="25"/>
        </w:numPr>
        <w:spacing w:after="6"/>
        <w:ind w:left="284" w:hanging="284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Jeżeli wysokość </w:t>
      </w:r>
      <w:r>
        <w:rPr>
          <w:color w:val="auto"/>
          <w:sz w:val="22"/>
          <w:szCs w:val="22"/>
        </w:rPr>
        <w:t xml:space="preserve">zastrzeżonych kar umownych nie pokrywa poniesionej szkody, Zamawiający może dochodzić odszkodowania uzupełniającego na zasadach ogólnych. </w:t>
      </w:r>
    </w:p>
    <w:p w:rsidR="00004CAC" w:rsidRDefault="00DF6C2E">
      <w:pPr>
        <w:pStyle w:val="Default"/>
        <w:numPr>
          <w:ilvl w:val="0"/>
          <w:numId w:val="25"/>
        </w:numPr>
        <w:ind w:left="284" w:hanging="284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Zapłata kar umownych nastąpi w terminie 14 dni od daty doręczenia noty obciążeniowej. </w:t>
      </w:r>
    </w:p>
    <w:p w:rsidR="00004CAC" w:rsidRDefault="00004CAC">
      <w:pPr>
        <w:pStyle w:val="Default"/>
        <w:rPr>
          <w:color w:val="auto"/>
          <w:sz w:val="22"/>
          <w:szCs w:val="22"/>
        </w:rPr>
      </w:pPr>
    </w:p>
    <w:p w:rsidR="00004CAC" w:rsidRDefault="00DF6C2E">
      <w:pPr>
        <w:pStyle w:val="Default"/>
        <w:jc w:val="center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§12.</w:t>
      </w:r>
    </w:p>
    <w:p w:rsidR="00004CAC" w:rsidRDefault="00DF6C2E">
      <w:pPr>
        <w:pStyle w:val="Default"/>
        <w:jc w:val="center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GWARANCJA I RĘKOJMIA</w:t>
      </w:r>
    </w:p>
    <w:p w:rsidR="00004CAC" w:rsidRDefault="00DF6C2E">
      <w:pPr>
        <w:pStyle w:val="Default"/>
        <w:numPr>
          <w:ilvl w:val="0"/>
          <w:numId w:val="26"/>
        </w:numPr>
        <w:spacing w:after="8"/>
        <w:ind w:left="284" w:hanging="284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Wyk</w:t>
      </w:r>
      <w:r>
        <w:rPr>
          <w:color w:val="auto"/>
          <w:sz w:val="22"/>
          <w:szCs w:val="22"/>
        </w:rPr>
        <w:t xml:space="preserve">onawca podpisując umowę udziela Zamawiającemu gwarancji jakości </w:t>
      </w:r>
      <w:proofErr w:type="spellStart"/>
      <w:r>
        <w:rPr>
          <w:color w:val="auto"/>
          <w:sz w:val="22"/>
          <w:szCs w:val="22"/>
        </w:rPr>
        <w:t>hakowca</w:t>
      </w:r>
      <w:proofErr w:type="spellEnd"/>
      <w:r>
        <w:rPr>
          <w:color w:val="auto"/>
          <w:sz w:val="22"/>
          <w:szCs w:val="22"/>
        </w:rPr>
        <w:t xml:space="preserve"> przez okres: 24 miesięcy, licząc od daty odbioru dokonanego w sposób opisany w §2 ust. 8 - 10. Warunki udzielonej gwarancji opisano poniżej w ust. 2-7. Postanowienia niniejszego uregul</w:t>
      </w:r>
      <w:r>
        <w:rPr>
          <w:color w:val="auto"/>
          <w:sz w:val="22"/>
          <w:szCs w:val="22"/>
        </w:rPr>
        <w:t xml:space="preserve">owania stanowią dokument gwarancyjny. </w:t>
      </w:r>
    </w:p>
    <w:p w:rsidR="00004CAC" w:rsidRDefault="00DF6C2E">
      <w:pPr>
        <w:pStyle w:val="Default"/>
        <w:numPr>
          <w:ilvl w:val="0"/>
          <w:numId w:val="26"/>
        </w:numPr>
        <w:spacing w:after="8"/>
        <w:ind w:left="284" w:hanging="284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Na podstawie udzielonej gwarancji Wykonawca, w ramach wynagrodzenia opisanego w §7, będzie prowadził m.in. naprawy </w:t>
      </w:r>
      <w:proofErr w:type="spellStart"/>
      <w:r>
        <w:rPr>
          <w:color w:val="auto"/>
          <w:sz w:val="22"/>
          <w:szCs w:val="22"/>
        </w:rPr>
        <w:t>hakowca</w:t>
      </w:r>
      <w:proofErr w:type="spellEnd"/>
      <w:r>
        <w:rPr>
          <w:color w:val="auto"/>
          <w:sz w:val="22"/>
          <w:szCs w:val="22"/>
        </w:rPr>
        <w:t xml:space="preserve">, które wykonywane będą w następujący sposób: </w:t>
      </w:r>
    </w:p>
    <w:p w:rsidR="00004CAC" w:rsidRDefault="00DF6C2E">
      <w:pPr>
        <w:pStyle w:val="Default"/>
        <w:numPr>
          <w:ilvl w:val="0"/>
          <w:numId w:val="27"/>
        </w:numPr>
        <w:spacing w:after="8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Wykonawca zobowiązuje się do podjęcia prac nie p</w:t>
      </w:r>
      <w:r>
        <w:rPr>
          <w:color w:val="auto"/>
          <w:sz w:val="22"/>
          <w:szCs w:val="22"/>
        </w:rPr>
        <w:t xml:space="preserve">óźniej niż w ciągu 24 godzin [poniedziałek – piątek z wyłączeniem dni ustawowo wolnych od pracy] od powiadomienia o zaistnieniu wady; </w:t>
      </w:r>
    </w:p>
    <w:p w:rsidR="00004CAC" w:rsidRDefault="00DF6C2E">
      <w:pPr>
        <w:pStyle w:val="Default"/>
        <w:numPr>
          <w:ilvl w:val="0"/>
          <w:numId w:val="27"/>
        </w:numPr>
        <w:spacing w:after="8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usunięcie wady nastąpi w jak najkrótszym terminie, który zostanie uzgodniony z Zamawiającym w dniu podjęcia prac przez Wy</w:t>
      </w:r>
      <w:r>
        <w:rPr>
          <w:color w:val="auto"/>
          <w:sz w:val="22"/>
          <w:szCs w:val="22"/>
        </w:rPr>
        <w:t xml:space="preserve">konawcę zgodnie z pkt. 1 powyżej. </w:t>
      </w:r>
    </w:p>
    <w:p w:rsidR="00004CAC" w:rsidRDefault="00DF6C2E">
      <w:pPr>
        <w:pStyle w:val="Default"/>
        <w:numPr>
          <w:ilvl w:val="0"/>
          <w:numId w:val="26"/>
        </w:numPr>
        <w:spacing w:after="8"/>
        <w:ind w:left="284" w:hanging="284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W okresie gwarancji koszt usuwania wad lub/i wymiany rzeczy na wolne od wad, dojazdu bądź transportu do miejsca wskazanego w §2 ust. 1 ponosi Wykonawca bez prawa do dodatkowego wynagrodzenia. </w:t>
      </w:r>
    </w:p>
    <w:p w:rsidR="00004CAC" w:rsidRDefault="00DF6C2E">
      <w:pPr>
        <w:pStyle w:val="Default"/>
        <w:numPr>
          <w:ilvl w:val="0"/>
          <w:numId w:val="26"/>
        </w:numPr>
        <w:ind w:left="284" w:hanging="284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W przypadku skorzystania prz</w:t>
      </w:r>
      <w:r>
        <w:rPr>
          <w:color w:val="auto"/>
          <w:sz w:val="22"/>
          <w:szCs w:val="22"/>
        </w:rPr>
        <w:t>ez Zamawiającego z uprawnień wynikających z gwarancji, Wykonawca będzie na własny koszt odbierał przedmiot umowy – jego część - w celu jego naprawy lub wymiany na wolny od wad z miejsca wskazanego w §2 ust.1 i do tego miejsca będzie je dostarczał na swój k</w:t>
      </w:r>
      <w:r>
        <w:rPr>
          <w:color w:val="auto"/>
          <w:sz w:val="22"/>
          <w:szCs w:val="22"/>
        </w:rPr>
        <w:t xml:space="preserve">oszt po wykonaniu zobowiązań gwarancyjnych. </w:t>
      </w:r>
    </w:p>
    <w:p w:rsidR="00004CAC" w:rsidRDefault="00DF6C2E">
      <w:pPr>
        <w:pStyle w:val="Default"/>
        <w:numPr>
          <w:ilvl w:val="0"/>
          <w:numId w:val="26"/>
        </w:numPr>
        <w:spacing w:after="8"/>
        <w:ind w:left="284" w:hanging="284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Zgłoszenie z tytułu gwarancji i serwisu doręczane będą faksem na numer Wykonawcy: </w:t>
      </w:r>
      <w:r>
        <w:rPr>
          <w:b/>
          <w:bCs/>
          <w:color w:val="auto"/>
          <w:sz w:val="22"/>
          <w:szCs w:val="22"/>
        </w:rPr>
        <w:t xml:space="preserve">………………………. </w:t>
      </w:r>
      <w:r>
        <w:rPr>
          <w:color w:val="auto"/>
          <w:sz w:val="22"/>
          <w:szCs w:val="22"/>
        </w:rPr>
        <w:t xml:space="preserve">lub na adres mail: </w:t>
      </w:r>
      <w:r>
        <w:rPr>
          <w:b/>
          <w:bCs/>
          <w:color w:val="auto"/>
          <w:sz w:val="22"/>
          <w:szCs w:val="22"/>
        </w:rPr>
        <w:t xml:space="preserve">………………@………………….. </w:t>
      </w:r>
    </w:p>
    <w:p w:rsidR="00004CAC" w:rsidRDefault="00DF6C2E">
      <w:pPr>
        <w:pStyle w:val="Default"/>
        <w:numPr>
          <w:ilvl w:val="0"/>
          <w:numId w:val="26"/>
        </w:numPr>
        <w:spacing w:after="8"/>
        <w:ind w:left="284" w:hanging="284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Jeżeli w wykonaniu gwarancji Wykonawca dostarczył Zamawiającemu, zamiast wadliweg</w:t>
      </w:r>
      <w:r>
        <w:rPr>
          <w:color w:val="auto"/>
          <w:sz w:val="22"/>
          <w:szCs w:val="22"/>
        </w:rPr>
        <w:t xml:space="preserve">o </w:t>
      </w:r>
      <w:proofErr w:type="spellStart"/>
      <w:r>
        <w:rPr>
          <w:color w:val="auto"/>
          <w:sz w:val="22"/>
          <w:szCs w:val="22"/>
        </w:rPr>
        <w:t>hakowca</w:t>
      </w:r>
      <w:proofErr w:type="spellEnd"/>
      <w:r>
        <w:rPr>
          <w:color w:val="auto"/>
          <w:sz w:val="22"/>
          <w:szCs w:val="22"/>
        </w:rPr>
        <w:t xml:space="preserve">, nowy, wolny od wad albo dokonał naprawy </w:t>
      </w:r>
      <w:proofErr w:type="spellStart"/>
      <w:r>
        <w:rPr>
          <w:color w:val="auto"/>
          <w:sz w:val="22"/>
          <w:szCs w:val="22"/>
        </w:rPr>
        <w:t>hakowca</w:t>
      </w:r>
      <w:proofErr w:type="spellEnd"/>
      <w:r>
        <w:rPr>
          <w:color w:val="auto"/>
          <w:sz w:val="22"/>
          <w:szCs w:val="22"/>
        </w:rPr>
        <w:t xml:space="preserve">, termin gwarancji na </w:t>
      </w:r>
      <w:proofErr w:type="spellStart"/>
      <w:r>
        <w:rPr>
          <w:color w:val="auto"/>
          <w:sz w:val="22"/>
          <w:szCs w:val="22"/>
        </w:rPr>
        <w:t>hakowiec</w:t>
      </w:r>
      <w:proofErr w:type="spellEnd"/>
      <w:r>
        <w:rPr>
          <w:color w:val="auto"/>
          <w:sz w:val="22"/>
          <w:szCs w:val="22"/>
        </w:rPr>
        <w:t xml:space="preserve">, wymienione w niej urządzenie lub wymienione albo naprawione elementy </w:t>
      </w:r>
      <w:proofErr w:type="spellStart"/>
      <w:r>
        <w:rPr>
          <w:color w:val="auto"/>
          <w:sz w:val="22"/>
          <w:szCs w:val="22"/>
        </w:rPr>
        <w:t>hakowca</w:t>
      </w:r>
      <w:proofErr w:type="spellEnd"/>
      <w:r>
        <w:rPr>
          <w:color w:val="auto"/>
          <w:sz w:val="22"/>
          <w:szCs w:val="22"/>
        </w:rPr>
        <w:t xml:space="preserve"> biegnie na nowo od chwili dostarczenia rzeczy wolnej od wad lub zwrócenia naprawionego </w:t>
      </w:r>
      <w:proofErr w:type="spellStart"/>
      <w:r>
        <w:rPr>
          <w:color w:val="auto"/>
          <w:sz w:val="22"/>
          <w:szCs w:val="22"/>
        </w:rPr>
        <w:t>ha</w:t>
      </w:r>
      <w:r>
        <w:rPr>
          <w:color w:val="auto"/>
          <w:sz w:val="22"/>
          <w:szCs w:val="22"/>
        </w:rPr>
        <w:t>kowca</w:t>
      </w:r>
      <w:proofErr w:type="spellEnd"/>
      <w:r>
        <w:rPr>
          <w:color w:val="auto"/>
          <w:sz w:val="22"/>
          <w:szCs w:val="22"/>
        </w:rPr>
        <w:t xml:space="preserve">. W innych wypadkach, termin gwarancji ulega przedłużeniu o czas, w ciągu którego wskutek wady </w:t>
      </w:r>
      <w:proofErr w:type="spellStart"/>
      <w:r>
        <w:rPr>
          <w:color w:val="auto"/>
          <w:sz w:val="22"/>
          <w:szCs w:val="22"/>
        </w:rPr>
        <w:t>hakowca</w:t>
      </w:r>
      <w:proofErr w:type="spellEnd"/>
      <w:r>
        <w:rPr>
          <w:color w:val="auto"/>
          <w:sz w:val="22"/>
          <w:szCs w:val="22"/>
        </w:rPr>
        <w:t xml:space="preserve"> objętego gwarancją Zamawiający nie mógł z niego korzystać. </w:t>
      </w:r>
    </w:p>
    <w:p w:rsidR="00004CAC" w:rsidRDefault="00DF6C2E">
      <w:pPr>
        <w:pStyle w:val="Default"/>
        <w:numPr>
          <w:ilvl w:val="0"/>
          <w:numId w:val="26"/>
        </w:numPr>
        <w:spacing w:after="8"/>
        <w:ind w:left="284" w:hanging="284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W przypadku zwłoki Wykonawcy trwającej dłużej niż 5 dni roboczych w usunięciu wad zgłosz</w:t>
      </w:r>
      <w:r>
        <w:rPr>
          <w:color w:val="auto"/>
          <w:sz w:val="22"/>
          <w:szCs w:val="22"/>
        </w:rPr>
        <w:t>onych przez Zamawiającego, stwierdzonych w okresie gwarancji, Wykonawca upoważnia Zamawiającego do zlecenia ich usunięcia innemu podmiotowi wybranemu przez Zamawiającego, na koszt i ryzyko Wykonawcy. W takiej sytuacji Wykonawca zwróci Zamawiającemu poniesi</w:t>
      </w:r>
      <w:r>
        <w:rPr>
          <w:color w:val="auto"/>
          <w:sz w:val="22"/>
          <w:szCs w:val="22"/>
        </w:rPr>
        <w:t xml:space="preserve">one koszty w terminie nie późniejszym niż 7 dni od daty wezwania do zapłaty. Usunięcie wad przez inny podmiot nie zwolni Wykonawcy z odpowiedzialności z tytułu niniejszej gwarancji. </w:t>
      </w:r>
    </w:p>
    <w:p w:rsidR="00004CAC" w:rsidRDefault="00DF6C2E">
      <w:pPr>
        <w:pStyle w:val="Default"/>
        <w:numPr>
          <w:ilvl w:val="0"/>
          <w:numId w:val="26"/>
        </w:numPr>
        <w:ind w:left="284" w:hanging="284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Niezależnie od uprawnień z tytułu gwarancji, Zamawiającemu przysługują uprawnienia z tytułu rękojmi za wady fizyczne i prawne zgodnie z postanowieniami kodeksu cywilnego dot. sprzedaży. </w:t>
      </w:r>
    </w:p>
    <w:p w:rsidR="00004CAC" w:rsidRDefault="00004CAC">
      <w:pPr>
        <w:pStyle w:val="Default"/>
        <w:rPr>
          <w:color w:val="auto"/>
          <w:sz w:val="22"/>
          <w:szCs w:val="22"/>
        </w:rPr>
      </w:pPr>
    </w:p>
    <w:p w:rsidR="00004CAC" w:rsidRDefault="00DF6C2E">
      <w:pPr>
        <w:pStyle w:val="Default"/>
        <w:jc w:val="center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§13.</w:t>
      </w:r>
    </w:p>
    <w:p w:rsidR="00004CAC" w:rsidRDefault="00DF6C2E">
      <w:pPr>
        <w:pStyle w:val="Default"/>
        <w:jc w:val="center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PODWYKONAWSTWO</w:t>
      </w:r>
    </w:p>
    <w:p w:rsidR="00004CAC" w:rsidRDefault="00DF6C2E">
      <w:pPr>
        <w:pStyle w:val="Default"/>
        <w:numPr>
          <w:ilvl w:val="1"/>
          <w:numId w:val="28"/>
        </w:numPr>
        <w:spacing w:after="8"/>
        <w:ind w:left="284" w:hanging="284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Wykonawca może powierzyć wykonanie umowy podwyko</w:t>
      </w:r>
      <w:r>
        <w:rPr>
          <w:color w:val="auto"/>
          <w:sz w:val="22"/>
          <w:szCs w:val="22"/>
        </w:rPr>
        <w:t xml:space="preserve">nawcom jedynie po uzyskaniu uprzedniej pisemnej zgody Zamawiającego. </w:t>
      </w:r>
    </w:p>
    <w:p w:rsidR="00004CAC" w:rsidRDefault="00DF6C2E">
      <w:pPr>
        <w:pStyle w:val="Default"/>
        <w:numPr>
          <w:ilvl w:val="1"/>
          <w:numId w:val="28"/>
        </w:numPr>
        <w:spacing w:after="8"/>
        <w:ind w:left="284" w:hanging="284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lastRenderedPageBreak/>
        <w:t>Umowy z podwykonawcami nie zwalniają Wykonawcy z żadnego zobowiązania lub odpowiedzialności wynikającej z niniejszej umowy. Odpowiedzialność Wykonawcy za zaniedbania i uchybienia dokonan</w:t>
      </w:r>
      <w:r>
        <w:rPr>
          <w:color w:val="auto"/>
          <w:sz w:val="22"/>
          <w:szCs w:val="22"/>
        </w:rPr>
        <w:t xml:space="preserve">e przez osoby, którymi posłużyli się podwykonawcy wykonując umowę jest taka sama, jakby tych zaniedbań lub uchybień dopuścił się Wykonawca. </w:t>
      </w:r>
    </w:p>
    <w:p w:rsidR="00004CAC" w:rsidRDefault="00DF6C2E">
      <w:pPr>
        <w:pStyle w:val="Default"/>
        <w:numPr>
          <w:ilvl w:val="1"/>
          <w:numId w:val="28"/>
        </w:numPr>
        <w:ind w:left="284" w:hanging="284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Naruszenie postanowień niniejszego paragrafu upoważnia Zamawiającego do odstąpienia od umowy z przyczyn, za które o</w:t>
      </w:r>
      <w:r>
        <w:rPr>
          <w:color w:val="auto"/>
          <w:sz w:val="22"/>
          <w:szCs w:val="22"/>
        </w:rPr>
        <w:t xml:space="preserve">dpowiada Wykonawca i z konsekwencjami opisanymi §11 Kary umowne. </w:t>
      </w:r>
    </w:p>
    <w:p w:rsidR="00004CAC" w:rsidRDefault="00004CAC">
      <w:pPr>
        <w:pStyle w:val="Default"/>
        <w:rPr>
          <w:color w:val="auto"/>
          <w:sz w:val="22"/>
          <w:szCs w:val="22"/>
        </w:rPr>
      </w:pPr>
    </w:p>
    <w:p w:rsidR="00004CAC" w:rsidRDefault="00DF6C2E">
      <w:pPr>
        <w:pStyle w:val="Default"/>
        <w:jc w:val="center"/>
        <w:rPr>
          <w:color w:val="auto"/>
          <w:sz w:val="22"/>
          <w:szCs w:val="22"/>
        </w:rPr>
      </w:pPr>
      <w:bookmarkStart w:id="1" w:name="_Hlk57279070"/>
      <w:r>
        <w:rPr>
          <w:b/>
          <w:bCs/>
          <w:color w:val="auto"/>
          <w:sz w:val="22"/>
          <w:szCs w:val="22"/>
        </w:rPr>
        <w:t>§1</w:t>
      </w:r>
      <w:bookmarkEnd w:id="1"/>
      <w:r>
        <w:rPr>
          <w:b/>
          <w:bCs/>
          <w:color w:val="auto"/>
          <w:sz w:val="22"/>
          <w:szCs w:val="22"/>
        </w:rPr>
        <w:t>4.</w:t>
      </w:r>
    </w:p>
    <w:p w:rsidR="00004CAC" w:rsidRDefault="00DF6C2E">
      <w:pPr>
        <w:pStyle w:val="Default"/>
        <w:jc w:val="center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ODSTĄPIENIE OD UMOWY, ROZWIĄZANIE UMOWY</w:t>
      </w:r>
    </w:p>
    <w:p w:rsidR="00004CAC" w:rsidRDefault="00DF6C2E">
      <w:pPr>
        <w:pStyle w:val="Default"/>
        <w:numPr>
          <w:ilvl w:val="0"/>
          <w:numId w:val="29"/>
        </w:numPr>
        <w:ind w:left="284" w:hanging="284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Zamawiający może odstąpić od umowy w całości lub części w przypadkach przewidzianych przez ustawy Prawo zamówień publicznych, kodeks cywilny - d</w:t>
      </w:r>
      <w:r>
        <w:rPr>
          <w:color w:val="auto"/>
          <w:sz w:val="22"/>
          <w:szCs w:val="22"/>
        </w:rPr>
        <w:t xml:space="preserve">la umowy sprzedaży, umów wzajemnych. </w:t>
      </w:r>
    </w:p>
    <w:p w:rsidR="00004CAC" w:rsidRDefault="00DF6C2E">
      <w:pPr>
        <w:pStyle w:val="Default"/>
        <w:numPr>
          <w:ilvl w:val="0"/>
          <w:numId w:val="29"/>
        </w:numPr>
        <w:ind w:left="284" w:hanging="284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Zamawiający może ponadto odstąpić od umowy w całości lub wybranej części, jeżeli druga strona narusza w sposób podstawowy i/lub powtarzający się postanowienia umowy. </w:t>
      </w:r>
    </w:p>
    <w:p w:rsidR="00004CAC" w:rsidRDefault="00DF6C2E">
      <w:pPr>
        <w:pStyle w:val="Default"/>
        <w:numPr>
          <w:ilvl w:val="0"/>
          <w:numId w:val="29"/>
        </w:numPr>
        <w:ind w:left="284" w:hanging="284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Do podstawowych naruszeń umowy zaliczają się w szcz</w:t>
      </w:r>
      <w:r>
        <w:rPr>
          <w:color w:val="auto"/>
          <w:sz w:val="22"/>
          <w:szCs w:val="22"/>
        </w:rPr>
        <w:t xml:space="preserve">ególności następujące przypadki: </w:t>
      </w:r>
    </w:p>
    <w:p w:rsidR="00004CAC" w:rsidRDefault="00DF6C2E">
      <w:pPr>
        <w:pStyle w:val="Default"/>
        <w:numPr>
          <w:ilvl w:val="0"/>
          <w:numId w:val="30"/>
        </w:numPr>
        <w:spacing w:after="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Wykonawca wstrzymuje wykonanie zobowiązań umownych na co najmniej 3 dni,</w:t>
      </w:r>
    </w:p>
    <w:p w:rsidR="00004CAC" w:rsidRDefault="00DF6C2E">
      <w:pPr>
        <w:pStyle w:val="Default"/>
        <w:numPr>
          <w:ilvl w:val="0"/>
          <w:numId w:val="30"/>
        </w:numPr>
        <w:spacing w:after="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naruszono postanowienie uregulowania §13 ust.1 umowy,</w:t>
      </w:r>
    </w:p>
    <w:p w:rsidR="00004CAC" w:rsidRDefault="00DF6C2E">
      <w:pPr>
        <w:pStyle w:val="Default"/>
        <w:numPr>
          <w:ilvl w:val="0"/>
          <w:numId w:val="30"/>
        </w:numPr>
        <w:spacing w:after="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Zamawiający lub Wykonawca popada w stan likwidacji lub grozi mu stan upadłości, </w:t>
      </w:r>
    </w:p>
    <w:p w:rsidR="00004CAC" w:rsidRDefault="00DF6C2E">
      <w:pPr>
        <w:pStyle w:val="Default"/>
        <w:numPr>
          <w:ilvl w:val="0"/>
          <w:numId w:val="30"/>
        </w:numPr>
        <w:spacing w:after="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jeżeli próba e</w:t>
      </w:r>
      <w:r>
        <w:rPr>
          <w:color w:val="auto"/>
          <w:sz w:val="22"/>
          <w:szCs w:val="22"/>
        </w:rPr>
        <w:t>ksploatacyjna zakończy się niepowodzeniem,</w:t>
      </w:r>
    </w:p>
    <w:p w:rsidR="00004CAC" w:rsidRDefault="00DF6C2E">
      <w:pPr>
        <w:pStyle w:val="Default"/>
        <w:numPr>
          <w:ilvl w:val="0"/>
          <w:numId w:val="30"/>
        </w:numPr>
        <w:spacing w:after="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nienależyte np. nieterminowe wykonywanie serwisu. </w:t>
      </w:r>
    </w:p>
    <w:p w:rsidR="00004CAC" w:rsidRDefault="00DF6C2E">
      <w:pPr>
        <w:pStyle w:val="Default"/>
        <w:numPr>
          <w:ilvl w:val="0"/>
          <w:numId w:val="29"/>
        </w:numPr>
        <w:spacing w:after="6"/>
        <w:ind w:left="284" w:hanging="284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Umowne prawo odstąpienia w przypadkach opisanych w ust. 3 może być wykonane w terminie do 45 dni, od dnia w którym Zamawiający dowiedział się o wystąpieniu zdarzenia stanowiącego przypadek opisany w ust. 3. </w:t>
      </w:r>
    </w:p>
    <w:p w:rsidR="00004CAC" w:rsidRDefault="00DF6C2E">
      <w:pPr>
        <w:pStyle w:val="Default"/>
        <w:numPr>
          <w:ilvl w:val="0"/>
          <w:numId w:val="29"/>
        </w:numPr>
        <w:ind w:left="284" w:hanging="284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Skuteczność wykonania przez Wykonawcę prawa odst</w:t>
      </w:r>
      <w:r>
        <w:rPr>
          <w:color w:val="auto"/>
          <w:sz w:val="22"/>
          <w:szCs w:val="22"/>
        </w:rPr>
        <w:t xml:space="preserve">ąpienia (umownego lub ustawowego) od umowy (w całości lub części ) uzależnione jest od zapłaty Zamawiającemu odstępnego w wysokości 10% łącznego wynagrodzenia netto opisanego w §7 ust. 1 zdanie pierwsze. </w:t>
      </w:r>
    </w:p>
    <w:p w:rsidR="00004CAC" w:rsidRDefault="00DF6C2E">
      <w:pPr>
        <w:pStyle w:val="Default"/>
        <w:numPr>
          <w:ilvl w:val="0"/>
          <w:numId w:val="29"/>
        </w:numPr>
        <w:spacing w:after="6"/>
        <w:ind w:left="284" w:hanging="284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Odstąpienie wymaga dla swojej ważności zachowania f</w:t>
      </w:r>
      <w:r>
        <w:rPr>
          <w:color w:val="auto"/>
          <w:sz w:val="22"/>
          <w:szCs w:val="22"/>
        </w:rPr>
        <w:t xml:space="preserve">ormy pisemnej, w oświadczeniu o odstąpieniu wskazane zostanie czy odstępuje się od umowy w całości czy też części. </w:t>
      </w:r>
    </w:p>
    <w:p w:rsidR="00004CAC" w:rsidRDefault="00DF6C2E">
      <w:pPr>
        <w:pStyle w:val="Default"/>
        <w:numPr>
          <w:ilvl w:val="0"/>
          <w:numId w:val="29"/>
        </w:numPr>
        <w:spacing w:after="6"/>
        <w:ind w:left="284" w:hanging="284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Wykonanie przez którąkolwiek ze Stron prawa odstąpienia ustawowego lub umownego nie obejmuje skutków takich jak kary umowne z tytułu odstąpi</w:t>
      </w:r>
      <w:r>
        <w:rPr>
          <w:color w:val="auto"/>
          <w:sz w:val="22"/>
          <w:szCs w:val="22"/>
        </w:rPr>
        <w:t xml:space="preserve">enia, odszkodowania z tytułu niewykonania lub nienależytego wykonania umowy, gwarancji. Postanowienia umowne dotyczące tych zagadnień pozostają dla Stron wiążące. </w:t>
      </w:r>
    </w:p>
    <w:p w:rsidR="00004CAC" w:rsidRDefault="00DF6C2E">
      <w:pPr>
        <w:pStyle w:val="Default"/>
        <w:numPr>
          <w:ilvl w:val="0"/>
          <w:numId w:val="29"/>
        </w:numPr>
        <w:ind w:left="284" w:hanging="284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Umowa może zostać rozwiązana przez Zamawiającego w sytuacji i ze skutkami uregulowanymi w ar</w:t>
      </w:r>
      <w:r>
        <w:rPr>
          <w:color w:val="auto"/>
          <w:sz w:val="22"/>
          <w:szCs w:val="22"/>
        </w:rPr>
        <w:t xml:space="preserve">t. 456 Prawa zamówień publicznych. Rozwiązanie umowy wymaga dla swojej ważności zachowania formy pisemnej. </w:t>
      </w:r>
    </w:p>
    <w:p w:rsidR="00004CAC" w:rsidRDefault="00004CAC">
      <w:pPr>
        <w:pStyle w:val="Default"/>
        <w:rPr>
          <w:color w:val="auto"/>
          <w:sz w:val="22"/>
          <w:szCs w:val="22"/>
        </w:rPr>
      </w:pPr>
    </w:p>
    <w:p w:rsidR="00004CAC" w:rsidRDefault="00DF6C2E">
      <w:pPr>
        <w:pStyle w:val="Default"/>
        <w:jc w:val="center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§15.</w:t>
      </w:r>
    </w:p>
    <w:p w:rsidR="00004CAC" w:rsidRDefault="00DF6C2E">
      <w:pPr>
        <w:pStyle w:val="Default"/>
        <w:jc w:val="center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POSTANOWIENIA KOŃCOWE</w:t>
      </w:r>
    </w:p>
    <w:p w:rsidR="00004CAC" w:rsidRDefault="00DF6C2E">
      <w:pPr>
        <w:pStyle w:val="Default"/>
        <w:numPr>
          <w:ilvl w:val="0"/>
          <w:numId w:val="31"/>
        </w:numPr>
        <w:spacing w:after="8"/>
        <w:ind w:left="284" w:hanging="284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Do wszystkich spraw nieuregulowanych niniejszą umową, zastosowanie mają przepisy prawa polskiego, w szczególności przepi</w:t>
      </w:r>
      <w:r>
        <w:rPr>
          <w:color w:val="auto"/>
          <w:sz w:val="22"/>
          <w:szCs w:val="22"/>
        </w:rPr>
        <w:t xml:space="preserve">sy Kodeksu cywilnego dot. zwłaszcza umów wzajemnych, umowy sprzedaży oraz ustawy Prawo zamówień publicznych. </w:t>
      </w:r>
    </w:p>
    <w:p w:rsidR="00004CAC" w:rsidRDefault="00DF6C2E">
      <w:pPr>
        <w:pStyle w:val="Default"/>
        <w:numPr>
          <w:ilvl w:val="0"/>
          <w:numId w:val="31"/>
        </w:numPr>
        <w:spacing w:after="8"/>
        <w:ind w:left="284" w:hanging="284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Wszelkie zmiany umowy muszą być zgodne z Prawem zamówień publicznych oraz wymagają zachowania formy pisemnej pod rygorem nieważności. </w:t>
      </w:r>
    </w:p>
    <w:p w:rsidR="00004CAC" w:rsidRDefault="00DF6C2E">
      <w:pPr>
        <w:pStyle w:val="Default"/>
        <w:numPr>
          <w:ilvl w:val="0"/>
          <w:numId w:val="31"/>
        </w:numPr>
        <w:spacing w:after="8"/>
        <w:ind w:left="284" w:hanging="284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Wszelkie zm</w:t>
      </w:r>
      <w:r>
        <w:rPr>
          <w:color w:val="auto"/>
          <w:sz w:val="22"/>
          <w:szCs w:val="22"/>
        </w:rPr>
        <w:t xml:space="preserve">iany niniejszej umowy odbywać się będą zgodnie z zapisem art. 454-455 ustawy Prawo zamówień publicznych z dnia 11 września 2019 r. i są one możliwe w zakresie: </w:t>
      </w:r>
    </w:p>
    <w:p w:rsidR="00004CAC" w:rsidRDefault="00DF6C2E">
      <w:pPr>
        <w:pStyle w:val="Default"/>
        <w:numPr>
          <w:ilvl w:val="0"/>
          <w:numId w:val="32"/>
        </w:numPr>
        <w:ind w:left="567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zmiany terminu wykonania umowy w przypadku wystąpienia jakiegokolwiek opóźnienia, spowodowanego</w:t>
      </w:r>
      <w:r>
        <w:rPr>
          <w:color w:val="auto"/>
          <w:sz w:val="22"/>
          <w:szCs w:val="22"/>
        </w:rPr>
        <w:t xml:space="preserve"> wystąpieniem siły wyższej, przez którą Strony rozumieją wyjątkowe wydarzenie lub okoliczności, na których wystąpienie żadna ze Stron nie ma wpływu, w tym w szczególności spowodowane przez: </w:t>
      </w:r>
    </w:p>
    <w:p w:rsidR="00004CAC" w:rsidRDefault="00DF6C2E">
      <w:pPr>
        <w:pStyle w:val="Default"/>
        <w:numPr>
          <w:ilvl w:val="2"/>
          <w:numId w:val="22"/>
        </w:numPr>
        <w:ind w:left="851" w:hanging="284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opóźnienia spowodowane przez organy administracji publicznej, </w:t>
      </w:r>
    </w:p>
    <w:p w:rsidR="00004CAC" w:rsidRDefault="00DF6C2E">
      <w:pPr>
        <w:pStyle w:val="Default"/>
        <w:numPr>
          <w:ilvl w:val="2"/>
          <w:numId w:val="22"/>
        </w:numPr>
        <w:ind w:left="851" w:hanging="284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ak</w:t>
      </w:r>
      <w:r>
        <w:rPr>
          <w:color w:val="auto"/>
          <w:sz w:val="22"/>
          <w:szCs w:val="22"/>
        </w:rPr>
        <w:t xml:space="preserve">ty terroryzmu, </w:t>
      </w:r>
    </w:p>
    <w:p w:rsidR="00004CAC" w:rsidRDefault="00DF6C2E">
      <w:pPr>
        <w:pStyle w:val="Default"/>
        <w:numPr>
          <w:ilvl w:val="2"/>
          <w:numId w:val="22"/>
        </w:numPr>
        <w:ind w:left="851" w:hanging="284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lastRenderedPageBreak/>
        <w:t xml:space="preserve">zamieszki, rozruchy, niepokoje, strajki lub lokaut z udziałem osób innych niż personel Wykonawcy, </w:t>
      </w:r>
    </w:p>
    <w:p w:rsidR="00004CAC" w:rsidRDefault="00DF6C2E">
      <w:pPr>
        <w:pStyle w:val="Default"/>
        <w:numPr>
          <w:ilvl w:val="2"/>
          <w:numId w:val="22"/>
        </w:numPr>
        <w:ind w:left="851" w:hanging="284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katastrofy żywiołowe, m.in. takie, jak; trzęsienia ziemi, huragany, tajfuny lub długotrwałe ulewy, obfite opady śniegu, żałoba narodowa.</w:t>
      </w:r>
    </w:p>
    <w:p w:rsidR="00004CAC" w:rsidRDefault="00DF6C2E">
      <w:pPr>
        <w:pStyle w:val="Default"/>
        <w:numPr>
          <w:ilvl w:val="0"/>
          <w:numId w:val="32"/>
        </w:numPr>
        <w:spacing w:after="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zmia</w:t>
      </w:r>
      <w:r>
        <w:rPr>
          <w:color w:val="auto"/>
          <w:sz w:val="22"/>
          <w:szCs w:val="22"/>
        </w:rPr>
        <w:t>ny, zawartego w ofercie Wykonawcy, zakresu zobowiązań, które mogą być wykonane przez podwykonawców, jeżeli taka zmiana jest korzystna dla Zamawiającego lub uzasadniona jego interesem związanym z zachowaniem terminowości dostawy, zachowania terminów wykonyw</w:t>
      </w:r>
      <w:r>
        <w:rPr>
          <w:color w:val="auto"/>
          <w:sz w:val="22"/>
          <w:szCs w:val="22"/>
        </w:rPr>
        <w:t xml:space="preserve">ania innych zobowiązań umownych, poprawy jakości wykonywania zobowiązań umownych </w:t>
      </w:r>
      <w:r>
        <w:rPr>
          <w:i/>
          <w:iCs/>
          <w:color w:val="auto"/>
          <w:sz w:val="22"/>
          <w:szCs w:val="22"/>
        </w:rPr>
        <w:t>(w przypadku nie wskazania w ofercie zakresu prac powierzonych podwykonawcom - zmiany polegającej na wprowadzeniu możliwości wykonywania umowy przez podwykonawców pod warunkie</w:t>
      </w:r>
      <w:r>
        <w:rPr>
          <w:i/>
          <w:iCs/>
          <w:color w:val="auto"/>
          <w:sz w:val="22"/>
          <w:szCs w:val="22"/>
        </w:rPr>
        <w:t>m wskazania zakresu zobowiązań, które mogą być wykonane przez podwykonawców, jeżeli taka zmiana umowy jest korzystna dla Zamawiającego lub uzasadniona jego interesem związanym z zachowaniem terminowości dostawy, zachowania terminów wykonywania innych zobow</w:t>
      </w:r>
      <w:r>
        <w:rPr>
          <w:i/>
          <w:iCs/>
          <w:color w:val="auto"/>
          <w:sz w:val="22"/>
          <w:szCs w:val="22"/>
        </w:rPr>
        <w:t>iązań umownych , poprawy jakości wykonywania zobowiązań umownych);</w:t>
      </w:r>
    </w:p>
    <w:p w:rsidR="00004CAC" w:rsidRDefault="00DF6C2E">
      <w:pPr>
        <w:pStyle w:val="Default"/>
        <w:numPr>
          <w:ilvl w:val="0"/>
          <w:numId w:val="32"/>
        </w:numPr>
        <w:spacing w:after="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zmiany ceny w zakresie wynikającym ze zmiany stawki podatku od towarów i usług [VAT] wynikającej ze zmiany przepisów powszechnie obowiązujących na terytorium Rzeczpospolitej Polskiej. Zmian</w:t>
      </w:r>
      <w:r>
        <w:rPr>
          <w:color w:val="auto"/>
          <w:sz w:val="22"/>
          <w:szCs w:val="22"/>
        </w:rPr>
        <w:t xml:space="preserve">a taka może być wprowadzona po upływie miesiąca od dnia wprowadzenia nowych stawek podatku VAT; </w:t>
      </w:r>
    </w:p>
    <w:p w:rsidR="00004CAC" w:rsidRDefault="00DF6C2E">
      <w:pPr>
        <w:pStyle w:val="Default"/>
        <w:numPr>
          <w:ilvl w:val="0"/>
          <w:numId w:val="32"/>
        </w:numPr>
        <w:spacing w:after="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zmiany wynagrodzenia należnego Wykonawcy za wykonywanie serwisów (wartości netto ceny z tego tytułu) tj. zmiana wynagrodzenia Wykonawcy w zakresie procentowym wartości ceny netto wskazanej przez Wykonawcę w formularzu ofertowym za serwisy - w przypadku zmi</w:t>
      </w:r>
      <w:r>
        <w:rPr>
          <w:color w:val="auto"/>
          <w:sz w:val="22"/>
          <w:szCs w:val="22"/>
        </w:rPr>
        <w:t>any minimalnego wynagrodzenia za pracę ustalonego na podstawie art. 2 art. 3-5 ustawy z dnia 10.10.2002r. o minimalnym wynagrodzeniu za pracę o wysokość zmiany tego wynagrodzenia minimalnego; pod warunkiem udowodnienia przez Wykonawcę, że zmiany te mają rz</w:t>
      </w:r>
      <w:r>
        <w:rPr>
          <w:color w:val="auto"/>
          <w:sz w:val="22"/>
          <w:szCs w:val="22"/>
        </w:rPr>
        <w:t xml:space="preserve">eczywisty wpływ na koszty wykonania tej części umowy. Wprowadzenie tych zmian może nastąpić najwcześniej miesiąc od wejścia w życie zmian uregulowań prawnych wymienionych powyżej. </w:t>
      </w:r>
    </w:p>
    <w:p w:rsidR="00004CAC" w:rsidRDefault="00DF6C2E">
      <w:pPr>
        <w:pStyle w:val="Default"/>
        <w:spacing w:after="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e) zmiany wynagrodzenia należnego Wykonawcy za wykonywanie Serwisów (wartoś</w:t>
      </w:r>
      <w:r>
        <w:rPr>
          <w:color w:val="auto"/>
          <w:sz w:val="22"/>
          <w:szCs w:val="22"/>
        </w:rPr>
        <w:t>ci netto ceny z tego tytułu) tj. zmiana wynagrodzenia Wykonawcy w zakresie procentowym wartości ceny netto wskazanej przez Wykonawcę w Formularzu ofertowym (</w:t>
      </w:r>
      <w:r>
        <w:rPr>
          <w:i/>
          <w:iCs/>
          <w:color w:val="auto"/>
          <w:sz w:val="22"/>
          <w:szCs w:val="22"/>
        </w:rPr>
        <w:t>załączniku nr 1 do SWZ</w:t>
      </w:r>
      <w:r>
        <w:rPr>
          <w:color w:val="auto"/>
          <w:sz w:val="22"/>
          <w:szCs w:val="22"/>
        </w:rPr>
        <w:t xml:space="preserve">) za serwisy </w:t>
      </w:r>
      <w:proofErr w:type="spellStart"/>
      <w:r>
        <w:rPr>
          <w:color w:val="auto"/>
          <w:sz w:val="22"/>
          <w:szCs w:val="22"/>
        </w:rPr>
        <w:t>Hakowca</w:t>
      </w:r>
      <w:proofErr w:type="spellEnd"/>
      <w:r>
        <w:rPr>
          <w:color w:val="auto"/>
          <w:sz w:val="22"/>
          <w:szCs w:val="22"/>
        </w:rPr>
        <w:t>, w przypadku zmiany zasad podlegania ubezpieczeniom społ</w:t>
      </w:r>
      <w:r>
        <w:rPr>
          <w:color w:val="auto"/>
          <w:sz w:val="22"/>
          <w:szCs w:val="22"/>
        </w:rPr>
        <w:t>ecznym lub ubezpieczeniu zdrowotnemu lub w wysokości stawki składki na ubezpieczenie społeczne lub zdrowotne o procent wzrostu ich wartości; pod warunkiem udowodnienia przez Wykonawcę, że zmiany te mają rzeczywisty wpływ na koszty wykonania tej części umow</w:t>
      </w:r>
      <w:r>
        <w:rPr>
          <w:color w:val="auto"/>
          <w:sz w:val="22"/>
          <w:szCs w:val="22"/>
        </w:rPr>
        <w:t xml:space="preserve">y. Wprowadzenie tych zmian może nastąpić najwcześniej miesiąc od wejścia w życie zmian uregulowań prawnych wymienionych powyżej.; </w:t>
      </w:r>
    </w:p>
    <w:p w:rsidR="00004CAC" w:rsidRDefault="00DF6C2E">
      <w:pPr>
        <w:pStyle w:val="Default"/>
        <w:spacing w:after="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f) inne zmiany wynikające z art. 454-455 ustawy Prawo zamówień publicznych . </w:t>
      </w:r>
    </w:p>
    <w:p w:rsidR="00004CAC" w:rsidRDefault="00DF6C2E">
      <w:pPr>
        <w:pStyle w:val="Default"/>
        <w:spacing w:after="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4. Zmiany muszą być wprowadzone z zachowaniem n</w:t>
      </w:r>
      <w:r>
        <w:rPr>
          <w:color w:val="auto"/>
          <w:sz w:val="22"/>
          <w:szCs w:val="22"/>
        </w:rPr>
        <w:t xml:space="preserve">iżej opisanego trybu postępowania: </w:t>
      </w:r>
    </w:p>
    <w:p w:rsidR="00004CAC" w:rsidRDefault="00DF6C2E">
      <w:pPr>
        <w:pStyle w:val="Default"/>
        <w:spacing w:after="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a) Zaproponować zmianę, przez złożenie pisemnej propozycji zmian, może Wykonawca lub Zamawiający. </w:t>
      </w:r>
    </w:p>
    <w:p w:rsidR="00004CAC" w:rsidRDefault="00DF6C2E">
      <w:pPr>
        <w:pStyle w:val="Default"/>
        <w:spacing w:after="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b) Przedkładana drugiej stronie propozycja zmian będzie obejmowała opis proponowanych zmian i informację w jaki sposób za</w:t>
      </w:r>
      <w:r>
        <w:rPr>
          <w:color w:val="auto"/>
          <w:sz w:val="22"/>
          <w:szCs w:val="22"/>
        </w:rPr>
        <w:t xml:space="preserve">kładane zmiany wpłyną na realizację umowy. </w:t>
      </w:r>
    </w:p>
    <w:p w:rsidR="00004CAC" w:rsidRDefault="00DF6C2E">
      <w:pPr>
        <w:pStyle w:val="Default"/>
        <w:spacing w:after="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c) Po otrzymaniu propozycji, Wykonawca albo Zamawiający (w zależności od przypadku) w terminie 7 dni zatwierdzi bądź odrzuci otrzymaną propozycję zmiany bądź w tym terminie wystąpi do strony występującej z propoz</w:t>
      </w:r>
      <w:r>
        <w:rPr>
          <w:color w:val="auto"/>
          <w:sz w:val="22"/>
          <w:szCs w:val="22"/>
        </w:rPr>
        <w:t xml:space="preserve">ycją zmian przesyłając zmodyfikowaną propozycję zmian spełniającą wymogi opisane wyżej. </w:t>
      </w:r>
    </w:p>
    <w:p w:rsidR="00004CAC" w:rsidRDefault="00DF6C2E">
      <w:pPr>
        <w:pStyle w:val="Default"/>
        <w:spacing w:after="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d) W przypadku upływu terminu podanego w ust. 4 lit. c i nie uzyskania jednej z odpowiedzi tam opisanych, traktuje się iż propozycja wprowadzenia zmiany została odrzucona. </w:t>
      </w:r>
    </w:p>
    <w:p w:rsidR="00004CAC" w:rsidRDefault="00DF6C2E">
      <w:pPr>
        <w:pStyle w:val="Default"/>
        <w:spacing w:after="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5. Ewentualne spory mogące wynikać ze stosunku objętego umową będzie rozpatrywał są</w:t>
      </w:r>
      <w:r>
        <w:rPr>
          <w:color w:val="auto"/>
          <w:sz w:val="22"/>
          <w:szCs w:val="22"/>
        </w:rPr>
        <w:t xml:space="preserve">d właściwy miejscowo dla Zamawiającego. </w:t>
      </w:r>
    </w:p>
    <w:p w:rsidR="00004CAC" w:rsidRDefault="00DF6C2E">
      <w:pPr>
        <w:pStyle w:val="Default"/>
        <w:spacing w:after="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6. Wykonawca zobowiązany jest i ponosi pełną odpowiedzialność za przestrzeganie przepisów ustawy z dnia 10.05.2018r. o ochronie danych osobowych oraz pozostałych powszechnie </w:t>
      </w:r>
      <w:r>
        <w:rPr>
          <w:color w:val="auto"/>
          <w:sz w:val="22"/>
          <w:szCs w:val="22"/>
        </w:rPr>
        <w:lastRenderedPageBreak/>
        <w:t>obowiązujących przepisów dotyczących ochr</w:t>
      </w:r>
      <w:r>
        <w:rPr>
          <w:color w:val="auto"/>
          <w:sz w:val="22"/>
          <w:szCs w:val="22"/>
        </w:rPr>
        <w:t xml:space="preserve">ony danych osobowych, a w szczególności za prawidłowe i zgodne z prawem przetwarzanie danych osobowych pracowników oraz wszystkich osób biorących udział w realizacji niniejszej umowy. </w:t>
      </w:r>
    </w:p>
    <w:p w:rsidR="00004CAC" w:rsidRDefault="00DF6C2E">
      <w:pPr>
        <w:pStyle w:val="Default"/>
        <w:spacing w:after="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7. Jeżeli nastąpi konieczność przetwarzania danych osobowych, Zamawiają</w:t>
      </w:r>
      <w:r>
        <w:rPr>
          <w:color w:val="auto"/>
          <w:sz w:val="22"/>
          <w:szCs w:val="22"/>
        </w:rPr>
        <w:t xml:space="preserve">cy będzie wymagał a Wykonawca będzie zobowiązany zawrzeć umowę powierzenia przetwarzania danych osobowych, zgodnie ze wzorem przekazanym przez Zamawiającego. </w:t>
      </w:r>
    </w:p>
    <w:p w:rsidR="00004CAC" w:rsidRDefault="00DF6C2E">
      <w:pPr>
        <w:pStyle w:val="Default"/>
        <w:spacing w:after="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8. Wykonawca podpisując umowę oświadcza, iż zapoznał się z treścią klauzuli informacyjnej o przet</w:t>
      </w:r>
      <w:r>
        <w:rPr>
          <w:color w:val="auto"/>
          <w:sz w:val="22"/>
          <w:szCs w:val="22"/>
        </w:rPr>
        <w:t xml:space="preserve">warzaniu przez Zamawiającego danych osobowych, która to stanowi załącznik nr 5 do niniejszej umowy. </w:t>
      </w:r>
    </w:p>
    <w:p w:rsidR="00004CAC" w:rsidRDefault="00DF6C2E">
      <w:pPr>
        <w:pStyle w:val="Default"/>
        <w:spacing w:after="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9. Umowa została sporządzona w dwóch jednobrzmiących egzemplarzach, po jednym dla każdej ze stron. </w:t>
      </w:r>
    </w:p>
    <w:p w:rsidR="00004CAC" w:rsidRDefault="00DF6C2E">
      <w:pPr>
        <w:pStyle w:val="Default"/>
        <w:spacing w:after="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10. Integralną częścią umowy są następujące załączniki:</w:t>
      </w:r>
    </w:p>
    <w:p w:rsidR="00004CAC" w:rsidRDefault="00004CAC">
      <w:pPr>
        <w:pStyle w:val="Default"/>
        <w:spacing w:after="6"/>
        <w:jc w:val="both"/>
        <w:rPr>
          <w:color w:val="auto"/>
          <w:sz w:val="22"/>
          <w:szCs w:val="22"/>
        </w:rPr>
      </w:pPr>
    </w:p>
    <w:p w:rsidR="00004CAC" w:rsidRDefault="00DF6C2E">
      <w:pPr>
        <w:pStyle w:val="Default"/>
        <w:spacing w:after="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 Załącznik nr 1 – Specyfikacja Warunków Zamówienia</w:t>
      </w:r>
    </w:p>
    <w:p w:rsidR="00004CAC" w:rsidRDefault="00DF6C2E">
      <w:pPr>
        <w:pStyle w:val="Default"/>
        <w:spacing w:after="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 Załącznik nr 2 – Oferta Wykonawcy z dnia ………………………….r. </w:t>
      </w:r>
    </w:p>
    <w:p w:rsidR="00004CAC" w:rsidRDefault="00DF6C2E">
      <w:pPr>
        <w:pStyle w:val="Default"/>
        <w:spacing w:after="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 Załącznik nr 3 – Treść zapytań wraz z wyjaśnieniami, o których mowa w art. 38 ust. 2 ustawy Prawo zamówień publicznych (</w:t>
      </w:r>
      <w:proofErr w:type="spellStart"/>
      <w:r>
        <w:rPr>
          <w:color w:val="auto"/>
          <w:sz w:val="22"/>
          <w:szCs w:val="22"/>
        </w:rPr>
        <w:t>t.j</w:t>
      </w:r>
      <w:proofErr w:type="spellEnd"/>
      <w:r>
        <w:rPr>
          <w:color w:val="auto"/>
          <w:sz w:val="22"/>
          <w:szCs w:val="22"/>
        </w:rPr>
        <w:t xml:space="preserve">. Dz. U. 2019.2019 </w:t>
      </w:r>
      <w:r>
        <w:rPr>
          <w:color w:val="auto"/>
          <w:sz w:val="22"/>
          <w:szCs w:val="22"/>
        </w:rPr>
        <w:t xml:space="preserve">z </w:t>
      </w:r>
      <w:proofErr w:type="spellStart"/>
      <w:r>
        <w:rPr>
          <w:color w:val="auto"/>
          <w:sz w:val="22"/>
          <w:szCs w:val="22"/>
        </w:rPr>
        <w:t>późn</w:t>
      </w:r>
      <w:proofErr w:type="spellEnd"/>
      <w:r>
        <w:rPr>
          <w:color w:val="auto"/>
          <w:sz w:val="22"/>
          <w:szCs w:val="22"/>
        </w:rPr>
        <w:t xml:space="preserve">. zm.) i które zamawiający zamieścił na stronie internetowej na której udostępniona jest lub była specyfikacja </w:t>
      </w:r>
      <w:r>
        <w:rPr>
          <w:i/>
          <w:iCs/>
          <w:color w:val="auto"/>
          <w:sz w:val="22"/>
          <w:szCs w:val="22"/>
        </w:rPr>
        <w:t xml:space="preserve">(jeżeli wystąpią). </w:t>
      </w:r>
    </w:p>
    <w:p w:rsidR="00004CAC" w:rsidRDefault="00DF6C2E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 Załącznik nr 4 </w:t>
      </w:r>
      <w:r>
        <w:rPr>
          <w:i/>
          <w:iCs/>
          <w:color w:val="auto"/>
          <w:sz w:val="22"/>
          <w:szCs w:val="22"/>
        </w:rPr>
        <w:t xml:space="preserve">- </w:t>
      </w:r>
      <w:r>
        <w:rPr>
          <w:color w:val="auto"/>
          <w:sz w:val="22"/>
          <w:szCs w:val="22"/>
        </w:rPr>
        <w:t xml:space="preserve">Porozumienie w sprawie przesyłania faktur w formie elektronicznej </w:t>
      </w:r>
    </w:p>
    <w:p w:rsidR="00004CAC" w:rsidRDefault="00DF6C2E">
      <w:pPr>
        <w:pStyle w:val="Default"/>
        <w:jc w:val="both"/>
        <w:rPr>
          <w:color w:val="auto"/>
          <w:sz w:val="22"/>
          <w:szCs w:val="22"/>
        </w:rPr>
      </w:pPr>
      <w:r>
        <w:rPr>
          <w:rFonts w:cstheme="minorBidi"/>
          <w:color w:val="auto"/>
          <w:sz w:val="22"/>
          <w:szCs w:val="22"/>
        </w:rPr>
        <w:t xml:space="preserve"> </w:t>
      </w:r>
      <w:r>
        <w:rPr>
          <w:color w:val="auto"/>
          <w:sz w:val="22"/>
          <w:szCs w:val="22"/>
        </w:rPr>
        <w:t>Załącznik nr 5 - KLAUZULA INFOR</w:t>
      </w:r>
      <w:r>
        <w:rPr>
          <w:color w:val="auto"/>
          <w:sz w:val="22"/>
          <w:szCs w:val="22"/>
        </w:rPr>
        <w:t xml:space="preserve">MACYJNA O PRZETWARZANIU DANYCH OSOBOWYCH </w:t>
      </w:r>
    </w:p>
    <w:p w:rsidR="00004CAC" w:rsidRDefault="00004CAC">
      <w:pPr>
        <w:pStyle w:val="Default"/>
        <w:jc w:val="both"/>
        <w:rPr>
          <w:color w:val="auto"/>
          <w:sz w:val="22"/>
          <w:szCs w:val="22"/>
        </w:rPr>
      </w:pPr>
    </w:p>
    <w:p w:rsidR="00004CAC" w:rsidRDefault="00004CAC">
      <w:pPr>
        <w:pStyle w:val="Default"/>
        <w:jc w:val="both"/>
        <w:rPr>
          <w:color w:val="auto"/>
          <w:sz w:val="22"/>
          <w:szCs w:val="22"/>
        </w:rPr>
      </w:pPr>
    </w:p>
    <w:p w:rsidR="00004CAC" w:rsidRDefault="00004CAC">
      <w:pPr>
        <w:pStyle w:val="Default"/>
        <w:jc w:val="both"/>
        <w:rPr>
          <w:color w:val="auto"/>
          <w:sz w:val="22"/>
          <w:szCs w:val="22"/>
        </w:rPr>
      </w:pPr>
    </w:p>
    <w:p w:rsidR="00004CAC" w:rsidRDefault="00004CAC">
      <w:pPr>
        <w:pStyle w:val="Default"/>
        <w:rPr>
          <w:color w:val="auto"/>
          <w:sz w:val="22"/>
          <w:szCs w:val="22"/>
        </w:rPr>
      </w:pPr>
    </w:p>
    <w:p w:rsidR="00004CAC" w:rsidRDefault="00DF6C2E">
      <w:r>
        <w:rPr>
          <w:b/>
          <w:bCs/>
        </w:rPr>
        <w:t>ZAMAWIAJĄCY                                                                                                                 WYKONAWCA</w:t>
      </w:r>
    </w:p>
    <w:sectPr w:rsidR="00004CAC" w:rsidSect="00004CAC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97BC2"/>
    <w:multiLevelType w:val="multilevel"/>
    <w:tmpl w:val="3D8A2F8C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1">
    <w:nsid w:val="04EF7037"/>
    <w:multiLevelType w:val="multilevel"/>
    <w:tmpl w:val="78780A94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EB56B59"/>
    <w:multiLevelType w:val="multilevel"/>
    <w:tmpl w:val="E55231F6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1313713F"/>
    <w:multiLevelType w:val="multilevel"/>
    <w:tmpl w:val="96D2895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</w:lvl>
    <w:lvl w:ilvl="3">
      <w:start w:val="3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Cambria" w:hAnsi="Cambria" w:cs="Cambria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19337D47"/>
    <w:multiLevelType w:val="multilevel"/>
    <w:tmpl w:val="D69802E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nsid w:val="1CBF7527"/>
    <w:multiLevelType w:val="multilevel"/>
    <w:tmpl w:val="32403AB6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nsid w:val="20EF387B"/>
    <w:multiLevelType w:val="multilevel"/>
    <w:tmpl w:val="E8ACD53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>
    <w:nsid w:val="20F16E1B"/>
    <w:multiLevelType w:val="multilevel"/>
    <w:tmpl w:val="AF5CCB1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>
    <w:nsid w:val="24B32347"/>
    <w:multiLevelType w:val="multilevel"/>
    <w:tmpl w:val="36D4E118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nsid w:val="25CA630C"/>
    <w:multiLevelType w:val="multilevel"/>
    <w:tmpl w:val="F9249F7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25DF02FC"/>
    <w:multiLevelType w:val="multilevel"/>
    <w:tmpl w:val="3E165B56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2BA87E53"/>
    <w:multiLevelType w:val="multilevel"/>
    <w:tmpl w:val="344C9D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4"/>
      <w:numFmt w:val="bullet"/>
      <w:lvlText w:val=""/>
      <w:lvlJc w:val="left"/>
      <w:pPr>
        <w:tabs>
          <w:tab w:val="num" w:pos="0"/>
        </w:tabs>
        <w:ind w:left="2340" w:hanging="360"/>
      </w:pPr>
      <w:rPr>
        <w:rFonts w:ascii="Cambria" w:hAnsi="Cambria" w:cs="Cambria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>
    <w:nsid w:val="2BBF05D5"/>
    <w:multiLevelType w:val="multilevel"/>
    <w:tmpl w:val="D5387CF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3">
    <w:nsid w:val="2C016582"/>
    <w:multiLevelType w:val="multilevel"/>
    <w:tmpl w:val="CD5A7EF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>
    <w:nsid w:val="359D077E"/>
    <w:multiLevelType w:val="multilevel"/>
    <w:tmpl w:val="5E4CF4D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38607142"/>
    <w:multiLevelType w:val="multilevel"/>
    <w:tmpl w:val="9F889FA0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397E5042"/>
    <w:multiLevelType w:val="multilevel"/>
    <w:tmpl w:val="979813B8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>
    <w:nsid w:val="3BE33987"/>
    <w:multiLevelType w:val="multilevel"/>
    <w:tmpl w:val="4A6C8120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>
    <w:nsid w:val="3F0855B8"/>
    <w:multiLevelType w:val="multilevel"/>
    <w:tmpl w:val="7CB47F70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>
    <w:nsid w:val="430C74FD"/>
    <w:multiLevelType w:val="multilevel"/>
    <w:tmpl w:val="9BA20D04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  <w:rPr>
        <w:rFonts w:ascii="Cambria" w:eastAsia="Calibri" w:hAnsi="Cambria" w:cs="Cambria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>
    <w:nsid w:val="4461778E"/>
    <w:multiLevelType w:val="multilevel"/>
    <w:tmpl w:val="BEAC5266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>
    <w:nsid w:val="45980C01"/>
    <w:multiLevelType w:val="multilevel"/>
    <w:tmpl w:val="5C16303E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>
    <w:nsid w:val="4FDE3F32"/>
    <w:multiLevelType w:val="multilevel"/>
    <w:tmpl w:val="637AC37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>
    <w:nsid w:val="516B3BC8"/>
    <w:multiLevelType w:val="multilevel"/>
    <w:tmpl w:val="4B100EBC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24">
    <w:nsid w:val="51BB2D2D"/>
    <w:multiLevelType w:val="multilevel"/>
    <w:tmpl w:val="B5B21490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25">
    <w:nsid w:val="57CC0748"/>
    <w:multiLevelType w:val="multilevel"/>
    <w:tmpl w:val="0E6492DC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26">
    <w:nsid w:val="590D12B2"/>
    <w:multiLevelType w:val="multilevel"/>
    <w:tmpl w:val="C91E10A6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>
    <w:nsid w:val="60502CAB"/>
    <w:multiLevelType w:val="multilevel"/>
    <w:tmpl w:val="CE1A67E4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>
    <w:nsid w:val="69547E00"/>
    <w:multiLevelType w:val="multilevel"/>
    <w:tmpl w:val="D9A62CF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>
    <w:nsid w:val="6BC40B56"/>
    <w:multiLevelType w:val="multilevel"/>
    <w:tmpl w:val="4D02D3E0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>
    <w:nsid w:val="6FB96690"/>
    <w:multiLevelType w:val="multilevel"/>
    <w:tmpl w:val="C45CB7F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>
    <w:nsid w:val="75B043A7"/>
    <w:multiLevelType w:val="multilevel"/>
    <w:tmpl w:val="5A304B2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2">
    <w:nsid w:val="7FB46CB9"/>
    <w:multiLevelType w:val="multilevel"/>
    <w:tmpl w:val="8BB29EC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28"/>
  </w:num>
  <w:num w:numId="2">
    <w:abstractNumId w:val="12"/>
  </w:num>
  <w:num w:numId="3">
    <w:abstractNumId w:val="29"/>
  </w:num>
  <w:num w:numId="4">
    <w:abstractNumId w:val="26"/>
  </w:num>
  <w:num w:numId="5">
    <w:abstractNumId w:val="1"/>
  </w:num>
  <w:num w:numId="6">
    <w:abstractNumId w:val="2"/>
  </w:num>
  <w:num w:numId="7">
    <w:abstractNumId w:val="0"/>
  </w:num>
  <w:num w:numId="8">
    <w:abstractNumId w:val="11"/>
  </w:num>
  <w:num w:numId="9">
    <w:abstractNumId w:val="6"/>
  </w:num>
  <w:num w:numId="10">
    <w:abstractNumId w:val="9"/>
  </w:num>
  <w:num w:numId="11">
    <w:abstractNumId w:val="22"/>
  </w:num>
  <w:num w:numId="12">
    <w:abstractNumId w:val="15"/>
  </w:num>
  <w:num w:numId="13">
    <w:abstractNumId w:val="4"/>
  </w:num>
  <w:num w:numId="14">
    <w:abstractNumId w:val="32"/>
  </w:num>
  <w:num w:numId="15">
    <w:abstractNumId w:val="30"/>
  </w:num>
  <w:num w:numId="16">
    <w:abstractNumId w:val="14"/>
  </w:num>
  <w:num w:numId="17">
    <w:abstractNumId w:val="13"/>
  </w:num>
  <w:num w:numId="18">
    <w:abstractNumId w:val="21"/>
  </w:num>
  <w:num w:numId="19">
    <w:abstractNumId w:val="10"/>
  </w:num>
  <w:num w:numId="20">
    <w:abstractNumId w:val="16"/>
  </w:num>
  <w:num w:numId="21">
    <w:abstractNumId w:val="27"/>
  </w:num>
  <w:num w:numId="22">
    <w:abstractNumId w:val="3"/>
  </w:num>
  <w:num w:numId="23">
    <w:abstractNumId w:val="19"/>
  </w:num>
  <w:num w:numId="24">
    <w:abstractNumId w:val="25"/>
  </w:num>
  <w:num w:numId="25">
    <w:abstractNumId w:val="17"/>
  </w:num>
  <w:num w:numId="26">
    <w:abstractNumId w:val="5"/>
  </w:num>
  <w:num w:numId="27">
    <w:abstractNumId w:val="23"/>
  </w:num>
  <w:num w:numId="28">
    <w:abstractNumId w:val="18"/>
  </w:num>
  <w:num w:numId="29">
    <w:abstractNumId w:val="20"/>
  </w:num>
  <w:num w:numId="30">
    <w:abstractNumId w:val="24"/>
  </w:num>
  <w:num w:numId="31">
    <w:abstractNumId w:val="8"/>
  </w:num>
  <w:num w:numId="32">
    <w:abstractNumId w:val="31"/>
  </w:num>
  <w:num w:numId="3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characterSpacingControl w:val="doNotCompress"/>
  <w:compat/>
  <w:rsids>
    <w:rsidRoot w:val="00004CAC"/>
    <w:rsid w:val="00004CAC"/>
    <w:rsid w:val="00DF6C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0EAF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004CAC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004CAC"/>
    <w:pPr>
      <w:spacing w:after="140" w:line="276" w:lineRule="auto"/>
    </w:pPr>
  </w:style>
  <w:style w:type="paragraph" w:styleId="Lista">
    <w:name w:val="List"/>
    <w:basedOn w:val="Tekstpodstawowy"/>
    <w:rsid w:val="00004CAC"/>
    <w:rPr>
      <w:rFonts w:cs="Lucida Sans"/>
    </w:rPr>
  </w:style>
  <w:style w:type="paragraph" w:customStyle="1" w:styleId="Caption">
    <w:name w:val="Caption"/>
    <w:basedOn w:val="Normalny"/>
    <w:qFormat/>
    <w:rsid w:val="00004CAC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004CAC"/>
    <w:pPr>
      <w:suppressLineNumbers/>
    </w:pPr>
    <w:rPr>
      <w:rFonts w:cs="Lucida Sans"/>
    </w:rPr>
  </w:style>
  <w:style w:type="paragraph" w:customStyle="1" w:styleId="Default">
    <w:name w:val="Default"/>
    <w:qFormat/>
    <w:rsid w:val="00F30530"/>
    <w:rPr>
      <w:rFonts w:ascii="Cambria" w:eastAsia="Calibri" w:hAnsi="Cambria" w:cs="Cambria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5778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</TotalTime>
  <Pages>11</Pages>
  <Words>4889</Words>
  <Characters>29337</Characters>
  <Application>Microsoft Office Word</Application>
  <DocSecurity>0</DocSecurity>
  <Lines>244</Lines>
  <Paragraphs>68</Paragraphs>
  <ScaleCrop>false</ScaleCrop>
  <Company/>
  <LinksUpToDate>false</LinksUpToDate>
  <CharactersWithSpaces>34158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Orc</dc:creator>
  <dc:description/>
  <cp:lastModifiedBy>zp1</cp:lastModifiedBy>
  <cp:revision>14</cp:revision>
  <dcterms:created xsi:type="dcterms:W3CDTF">2020-11-25T06:28:00Z</dcterms:created>
  <dcterms:modified xsi:type="dcterms:W3CDTF">2021-04-14T08:12:00Z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